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23A95" w14:textId="63BAF2C5" w:rsidR="006905EB" w:rsidRPr="00EB168D" w:rsidRDefault="006905EB" w:rsidP="006905EB">
      <w:pPr>
        <w:autoSpaceDE w:val="0"/>
        <w:autoSpaceDN w:val="0"/>
        <w:adjustRightInd w:val="0"/>
        <w:spacing w:after="120" w:line="240" w:lineRule="auto"/>
        <w:jc w:val="center"/>
        <w:rPr>
          <w:rFonts w:ascii="Times New Roman" w:hAnsi="Times New Roman"/>
          <w:b/>
          <w:color w:val="000000"/>
          <w:sz w:val="48"/>
        </w:rPr>
      </w:pPr>
      <w:r w:rsidRPr="00EB168D">
        <w:rPr>
          <w:rFonts w:ascii="Times New Roman" w:hAnsi="Times New Roman"/>
          <w:b/>
          <w:color w:val="000000"/>
          <w:sz w:val="48"/>
        </w:rPr>
        <w:t>Kyslíkový koncentrátor HELTES 5L</w:t>
      </w:r>
    </w:p>
    <w:p w14:paraId="16005925" w14:textId="72F2274D" w:rsidR="00183643" w:rsidRPr="00EB168D" w:rsidRDefault="00183643" w:rsidP="006905EB">
      <w:pPr>
        <w:autoSpaceDE w:val="0"/>
        <w:autoSpaceDN w:val="0"/>
        <w:adjustRightInd w:val="0"/>
        <w:spacing w:after="120" w:line="240" w:lineRule="auto"/>
        <w:jc w:val="center"/>
        <w:rPr>
          <w:rFonts w:ascii="Times New Roman" w:hAnsi="Times New Roman" w:cs="Times New Roman"/>
          <w:b/>
          <w:bCs/>
          <w:color w:val="000000"/>
          <w:sz w:val="48"/>
          <w:szCs w:val="46"/>
        </w:rPr>
      </w:pPr>
      <w:r w:rsidRPr="00EB168D">
        <w:rPr>
          <w:rFonts w:ascii="Times New Roman" w:hAnsi="Times New Roman"/>
          <w:b/>
          <w:color w:val="000000"/>
          <w:sz w:val="48"/>
        </w:rPr>
        <w:t>Model: OLV-5A</w:t>
      </w:r>
    </w:p>
    <w:p w14:paraId="344E2658" w14:textId="55579B06" w:rsidR="00C66A72" w:rsidRPr="00EB168D" w:rsidRDefault="00DE2064" w:rsidP="006905EB">
      <w:pPr>
        <w:autoSpaceDE w:val="0"/>
        <w:autoSpaceDN w:val="0"/>
        <w:adjustRightInd w:val="0"/>
        <w:spacing w:after="120" w:line="240" w:lineRule="auto"/>
        <w:jc w:val="center"/>
        <w:rPr>
          <w:rFonts w:ascii="Times New Roman" w:hAnsi="Times New Roman" w:cs="Times New Roman"/>
          <w:b/>
          <w:bCs/>
          <w:color w:val="000000"/>
          <w:sz w:val="48"/>
          <w:szCs w:val="46"/>
        </w:rPr>
      </w:pPr>
      <w:r w:rsidRPr="00EB168D">
        <w:rPr>
          <w:rFonts w:ascii="Times New Roman" w:hAnsi="Times New Roman"/>
          <w:b/>
          <w:color w:val="000000"/>
          <w:sz w:val="48"/>
        </w:rPr>
        <w:t>Návod k použití</w:t>
      </w:r>
    </w:p>
    <w:p w14:paraId="3521CAFF" w14:textId="77777777" w:rsidR="006905EB" w:rsidRPr="00EB168D" w:rsidRDefault="006905EB" w:rsidP="00C66A72">
      <w:pPr>
        <w:autoSpaceDE w:val="0"/>
        <w:autoSpaceDN w:val="0"/>
        <w:adjustRightInd w:val="0"/>
        <w:spacing w:after="0" w:line="240" w:lineRule="auto"/>
        <w:rPr>
          <w:rFonts w:ascii="Times New Roman" w:hAnsi="Times New Roman" w:cs="Times New Roman"/>
          <w:color w:val="000000"/>
          <w:sz w:val="18"/>
          <w:szCs w:val="18"/>
        </w:rPr>
      </w:pPr>
    </w:p>
    <w:p w14:paraId="6C7567FC" w14:textId="77777777" w:rsidR="006905EB" w:rsidRPr="00EB168D" w:rsidRDefault="006905EB" w:rsidP="006905EB">
      <w:pPr>
        <w:autoSpaceDE w:val="0"/>
        <w:autoSpaceDN w:val="0"/>
        <w:adjustRightInd w:val="0"/>
        <w:spacing w:after="0" w:line="240" w:lineRule="auto"/>
        <w:jc w:val="center"/>
        <w:rPr>
          <w:rFonts w:ascii="Times New Roman" w:hAnsi="Times New Roman" w:cs="Times New Roman"/>
          <w:color w:val="000000"/>
          <w:sz w:val="18"/>
          <w:szCs w:val="18"/>
        </w:rPr>
      </w:pPr>
      <w:r w:rsidRPr="00EB168D">
        <w:rPr>
          <w:noProof/>
          <w:lang w:eastAsia="cs-CZ"/>
        </w:rPr>
        <w:drawing>
          <wp:inline distT="0" distB="0" distL="0" distR="0" wp14:anchorId="2F37B393" wp14:editId="06F0CDCC">
            <wp:extent cx="3600000" cy="4551486"/>
            <wp:effectExtent l="0" t="0" r="635"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600000" cy="4551486"/>
                    </a:xfrm>
                    <a:prstGeom prst="rect">
                      <a:avLst/>
                    </a:prstGeom>
                  </pic:spPr>
                </pic:pic>
              </a:graphicData>
            </a:graphic>
          </wp:inline>
        </w:drawing>
      </w:r>
    </w:p>
    <w:p w14:paraId="6F231618" w14:textId="77777777" w:rsidR="006905EB" w:rsidRPr="00EB168D" w:rsidRDefault="006905EB" w:rsidP="00C66A72">
      <w:pPr>
        <w:autoSpaceDE w:val="0"/>
        <w:autoSpaceDN w:val="0"/>
        <w:adjustRightInd w:val="0"/>
        <w:spacing w:after="0" w:line="240" w:lineRule="auto"/>
        <w:rPr>
          <w:rFonts w:ascii="Times New Roman" w:hAnsi="Times New Roman" w:cs="Times New Roman"/>
          <w:color w:val="000000"/>
          <w:sz w:val="18"/>
          <w:szCs w:val="18"/>
        </w:rPr>
      </w:pPr>
    </w:p>
    <w:p w14:paraId="3013981F" w14:textId="77777777" w:rsidR="006905EB" w:rsidRPr="00EB168D" w:rsidRDefault="006905EB" w:rsidP="00C66A72">
      <w:pPr>
        <w:autoSpaceDE w:val="0"/>
        <w:autoSpaceDN w:val="0"/>
        <w:adjustRightInd w:val="0"/>
        <w:spacing w:after="0" w:line="240" w:lineRule="auto"/>
        <w:rPr>
          <w:rFonts w:ascii="Times New Roman" w:hAnsi="Times New Roman" w:cs="Times New Roman"/>
          <w:color w:val="000000"/>
          <w:sz w:val="18"/>
          <w:szCs w:val="18"/>
        </w:rPr>
      </w:pPr>
    </w:p>
    <w:p w14:paraId="7ABFAB69" w14:textId="2B44DFE6" w:rsidR="00C66A72" w:rsidRPr="00EB168D" w:rsidRDefault="00C66A72" w:rsidP="006905E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 xml:space="preserve">Před použitím zařízení se podrobně seznamte s obsahem tohoto návodu k použití. </w:t>
      </w:r>
    </w:p>
    <w:p w14:paraId="261FC64B" w14:textId="77777777" w:rsidR="006905EB" w:rsidRPr="00EB168D" w:rsidRDefault="006905EB" w:rsidP="006905EB">
      <w:pPr>
        <w:spacing w:after="0"/>
        <w:jc w:val="center"/>
        <w:rPr>
          <w:rFonts w:ascii="Times New Roman" w:hAnsi="Times New Roman" w:cs="Times New Roman"/>
          <w:color w:val="000000"/>
          <w:sz w:val="24"/>
          <w:szCs w:val="18"/>
        </w:rPr>
      </w:pPr>
    </w:p>
    <w:p w14:paraId="2C06FB7F" w14:textId="77777777" w:rsidR="006905EB" w:rsidRPr="00EB168D" w:rsidRDefault="006905EB" w:rsidP="006905EB">
      <w:pPr>
        <w:spacing w:after="0"/>
        <w:jc w:val="center"/>
        <w:rPr>
          <w:rFonts w:ascii="Times New Roman" w:hAnsi="Times New Roman" w:cs="Times New Roman"/>
          <w:color w:val="000000"/>
          <w:sz w:val="24"/>
          <w:szCs w:val="18"/>
        </w:rPr>
      </w:pPr>
    </w:p>
    <w:p w14:paraId="22EAFF38" w14:textId="77777777" w:rsidR="006905EB" w:rsidRPr="00EB168D" w:rsidRDefault="006905EB" w:rsidP="006905EB">
      <w:pPr>
        <w:spacing w:after="0"/>
        <w:jc w:val="center"/>
        <w:rPr>
          <w:rFonts w:ascii="Times New Roman" w:hAnsi="Times New Roman" w:cs="Times New Roman"/>
          <w:color w:val="000000"/>
          <w:sz w:val="24"/>
          <w:szCs w:val="18"/>
        </w:rPr>
      </w:pPr>
    </w:p>
    <w:p w14:paraId="2C4DD725" w14:textId="6B1E2D54" w:rsidR="007456B4" w:rsidRPr="00EB168D" w:rsidRDefault="00C66A72" w:rsidP="006905EB">
      <w:pPr>
        <w:spacing w:after="0"/>
        <w:jc w:val="center"/>
        <w:rPr>
          <w:rFonts w:ascii="Times New Roman" w:hAnsi="Times New Roman" w:cs="Times New Roman"/>
          <w:color w:val="000000"/>
          <w:sz w:val="24"/>
          <w:szCs w:val="18"/>
        </w:rPr>
      </w:pPr>
      <w:r w:rsidRPr="00EB168D">
        <w:rPr>
          <w:rFonts w:ascii="Times New Roman" w:hAnsi="Times New Roman"/>
          <w:color w:val="000000"/>
          <w:sz w:val="24"/>
        </w:rPr>
        <w:t>Datum vydání: 17.11.2020, Verze 1.0</w:t>
      </w:r>
    </w:p>
    <w:p w14:paraId="41436B13" w14:textId="77777777" w:rsidR="00B37C2D" w:rsidRPr="00EB168D" w:rsidRDefault="00B37C2D">
      <w:pPr>
        <w:rPr>
          <w:rFonts w:ascii="Times New Roman" w:hAnsi="Times New Roman" w:cs="Times New Roman"/>
          <w:b/>
          <w:bCs/>
          <w:color w:val="000000"/>
          <w:sz w:val="46"/>
          <w:szCs w:val="46"/>
        </w:rPr>
        <w:sectPr w:rsidR="00B37C2D" w:rsidRPr="00EB168D" w:rsidSect="00B37C2D">
          <w:pgSz w:w="11906" w:h="16838"/>
          <w:pgMar w:top="1417" w:right="1417" w:bottom="1417" w:left="1417" w:header="708" w:footer="708" w:gutter="0"/>
          <w:cols w:space="708"/>
          <w:docGrid w:linePitch="360"/>
        </w:sectPr>
      </w:pPr>
    </w:p>
    <w:p w14:paraId="526FA06D" w14:textId="77777777" w:rsidR="006905EB" w:rsidRPr="00EB168D" w:rsidRDefault="006905EB">
      <w:pPr>
        <w:rPr>
          <w:rFonts w:ascii="Times New Roman" w:hAnsi="Times New Roman" w:cs="Times New Roman"/>
          <w:b/>
          <w:bCs/>
          <w:color w:val="000000"/>
          <w:sz w:val="46"/>
          <w:szCs w:val="46"/>
        </w:rPr>
      </w:pPr>
    </w:p>
    <w:p w14:paraId="1F6A5E5A" w14:textId="77777777" w:rsidR="00C66A72" w:rsidRPr="00EB168D" w:rsidRDefault="00C66A72" w:rsidP="006905EB">
      <w:pPr>
        <w:autoSpaceDE w:val="0"/>
        <w:autoSpaceDN w:val="0"/>
        <w:adjustRightInd w:val="0"/>
        <w:spacing w:after="240" w:line="240" w:lineRule="auto"/>
        <w:jc w:val="center"/>
        <w:rPr>
          <w:rFonts w:ascii="Times New Roman" w:hAnsi="Times New Roman" w:cs="Times New Roman"/>
          <w:b/>
          <w:bCs/>
          <w:color w:val="000000"/>
          <w:sz w:val="46"/>
          <w:szCs w:val="46"/>
        </w:rPr>
      </w:pPr>
      <w:r w:rsidRPr="00EB168D">
        <w:rPr>
          <w:rFonts w:ascii="Times New Roman" w:hAnsi="Times New Roman"/>
          <w:b/>
          <w:color w:val="000000"/>
          <w:sz w:val="46"/>
        </w:rPr>
        <w:t>Obsah</w:t>
      </w:r>
    </w:p>
    <w:p w14:paraId="34CBEBD8" w14:textId="77777777" w:rsidR="00EB168D" w:rsidRDefault="001845BB">
      <w:pPr>
        <w:pStyle w:val="Obsah1"/>
        <w:tabs>
          <w:tab w:val="left" w:pos="440"/>
          <w:tab w:val="right" w:leader="dot" w:pos="9062"/>
        </w:tabs>
        <w:rPr>
          <w:rFonts w:asciiTheme="minorHAnsi" w:eastAsiaTheme="minorEastAsia" w:hAnsiTheme="minorHAnsi"/>
          <w:noProof/>
          <w:sz w:val="22"/>
          <w:lang w:eastAsia="cs-CZ"/>
        </w:rPr>
      </w:pPr>
      <w:r w:rsidRPr="00EB168D">
        <w:rPr>
          <w:color w:val="000000"/>
          <w:sz w:val="18"/>
        </w:rPr>
        <w:fldChar w:fldCharType="begin"/>
      </w:r>
      <w:r w:rsidRPr="00EB168D">
        <w:rPr>
          <w:color w:val="000000"/>
          <w:sz w:val="18"/>
        </w:rPr>
        <w:instrText xml:space="preserve"> TOC \o "1-1" \h \z \u </w:instrText>
      </w:r>
      <w:r w:rsidRPr="00EB168D">
        <w:rPr>
          <w:color w:val="000000"/>
          <w:sz w:val="18"/>
        </w:rPr>
        <w:fldChar w:fldCharType="separate"/>
      </w:r>
      <w:hyperlink w:anchor="_Toc56755912" w:history="1">
        <w:r w:rsidR="00EB168D" w:rsidRPr="0064193D">
          <w:rPr>
            <w:rStyle w:val="Hypertextovodkaz"/>
            <w:noProof/>
          </w:rPr>
          <w:t>1.</w:t>
        </w:r>
        <w:r w:rsidR="00EB168D">
          <w:rPr>
            <w:rFonts w:asciiTheme="minorHAnsi" w:eastAsiaTheme="minorEastAsia" w:hAnsiTheme="minorHAnsi"/>
            <w:noProof/>
            <w:sz w:val="22"/>
            <w:lang w:eastAsia="cs-CZ"/>
          </w:rPr>
          <w:tab/>
        </w:r>
        <w:r w:rsidR="00EB168D" w:rsidRPr="0064193D">
          <w:rPr>
            <w:rStyle w:val="Hypertextovodkaz"/>
            <w:noProof/>
          </w:rPr>
          <w:t>Popis zařízení</w:t>
        </w:r>
        <w:r w:rsidR="00EB168D">
          <w:rPr>
            <w:noProof/>
            <w:webHidden/>
          </w:rPr>
          <w:tab/>
        </w:r>
        <w:r w:rsidR="00EB168D">
          <w:rPr>
            <w:noProof/>
            <w:webHidden/>
          </w:rPr>
          <w:fldChar w:fldCharType="begin"/>
        </w:r>
        <w:r w:rsidR="00EB168D">
          <w:rPr>
            <w:noProof/>
            <w:webHidden/>
          </w:rPr>
          <w:instrText xml:space="preserve"> PAGEREF _Toc56755912 \h </w:instrText>
        </w:r>
        <w:r w:rsidR="00EB168D">
          <w:rPr>
            <w:noProof/>
            <w:webHidden/>
          </w:rPr>
        </w:r>
        <w:r w:rsidR="00EB168D">
          <w:rPr>
            <w:noProof/>
            <w:webHidden/>
          </w:rPr>
          <w:fldChar w:fldCharType="separate"/>
        </w:r>
        <w:r w:rsidR="00EB168D">
          <w:rPr>
            <w:noProof/>
            <w:webHidden/>
          </w:rPr>
          <w:t>1</w:t>
        </w:r>
        <w:r w:rsidR="00EB168D">
          <w:rPr>
            <w:noProof/>
            <w:webHidden/>
          </w:rPr>
          <w:fldChar w:fldCharType="end"/>
        </w:r>
      </w:hyperlink>
    </w:p>
    <w:p w14:paraId="0E238A80" w14:textId="77777777" w:rsidR="00EB168D" w:rsidRDefault="00C6549D">
      <w:pPr>
        <w:pStyle w:val="Obsah1"/>
        <w:tabs>
          <w:tab w:val="left" w:pos="440"/>
          <w:tab w:val="right" w:leader="dot" w:pos="9062"/>
        </w:tabs>
        <w:rPr>
          <w:rFonts w:asciiTheme="minorHAnsi" w:eastAsiaTheme="minorEastAsia" w:hAnsiTheme="minorHAnsi"/>
          <w:noProof/>
          <w:sz w:val="22"/>
          <w:lang w:eastAsia="cs-CZ"/>
        </w:rPr>
      </w:pPr>
      <w:hyperlink w:anchor="_Toc56755913" w:history="1">
        <w:r w:rsidR="00EB168D" w:rsidRPr="0064193D">
          <w:rPr>
            <w:rStyle w:val="Hypertextovodkaz"/>
            <w:noProof/>
          </w:rPr>
          <w:t>2.</w:t>
        </w:r>
        <w:r w:rsidR="00EB168D">
          <w:rPr>
            <w:rFonts w:asciiTheme="minorHAnsi" w:eastAsiaTheme="minorEastAsia" w:hAnsiTheme="minorHAnsi"/>
            <w:noProof/>
            <w:sz w:val="22"/>
            <w:lang w:eastAsia="cs-CZ"/>
          </w:rPr>
          <w:tab/>
        </w:r>
        <w:r w:rsidR="00EB168D" w:rsidRPr="0064193D">
          <w:rPr>
            <w:rStyle w:val="Hypertextovodkaz"/>
            <w:noProof/>
          </w:rPr>
          <w:t>Bezpečnostní opatření</w:t>
        </w:r>
        <w:r w:rsidR="00EB168D">
          <w:rPr>
            <w:noProof/>
            <w:webHidden/>
          </w:rPr>
          <w:tab/>
        </w:r>
        <w:r w:rsidR="00EB168D">
          <w:rPr>
            <w:noProof/>
            <w:webHidden/>
          </w:rPr>
          <w:fldChar w:fldCharType="begin"/>
        </w:r>
        <w:r w:rsidR="00EB168D">
          <w:rPr>
            <w:noProof/>
            <w:webHidden/>
          </w:rPr>
          <w:instrText xml:space="preserve"> PAGEREF _Toc56755913 \h </w:instrText>
        </w:r>
        <w:r w:rsidR="00EB168D">
          <w:rPr>
            <w:noProof/>
            <w:webHidden/>
          </w:rPr>
        </w:r>
        <w:r w:rsidR="00EB168D">
          <w:rPr>
            <w:noProof/>
            <w:webHidden/>
          </w:rPr>
          <w:fldChar w:fldCharType="separate"/>
        </w:r>
        <w:r w:rsidR="00EB168D">
          <w:rPr>
            <w:noProof/>
            <w:webHidden/>
          </w:rPr>
          <w:t>3</w:t>
        </w:r>
        <w:r w:rsidR="00EB168D">
          <w:rPr>
            <w:noProof/>
            <w:webHidden/>
          </w:rPr>
          <w:fldChar w:fldCharType="end"/>
        </w:r>
      </w:hyperlink>
    </w:p>
    <w:p w14:paraId="0484F97D" w14:textId="77777777" w:rsidR="00EB168D" w:rsidRDefault="00C6549D">
      <w:pPr>
        <w:pStyle w:val="Obsah1"/>
        <w:tabs>
          <w:tab w:val="left" w:pos="440"/>
          <w:tab w:val="right" w:leader="dot" w:pos="9062"/>
        </w:tabs>
        <w:rPr>
          <w:rFonts w:asciiTheme="minorHAnsi" w:eastAsiaTheme="minorEastAsia" w:hAnsiTheme="minorHAnsi"/>
          <w:noProof/>
          <w:sz w:val="22"/>
          <w:lang w:eastAsia="cs-CZ"/>
        </w:rPr>
      </w:pPr>
      <w:hyperlink w:anchor="_Toc56755914" w:history="1">
        <w:r w:rsidR="00EB168D" w:rsidRPr="0064193D">
          <w:rPr>
            <w:rStyle w:val="Hypertextovodkaz"/>
            <w:noProof/>
          </w:rPr>
          <w:t>3.</w:t>
        </w:r>
        <w:r w:rsidR="00EB168D">
          <w:rPr>
            <w:rFonts w:asciiTheme="minorHAnsi" w:eastAsiaTheme="minorEastAsia" w:hAnsiTheme="minorHAnsi"/>
            <w:noProof/>
            <w:sz w:val="22"/>
            <w:lang w:eastAsia="cs-CZ"/>
          </w:rPr>
          <w:tab/>
        </w:r>
        <w:r w:rsidR="00EB168D" w:rsidRPr="0064193D">
          <w:rPr>
            <w:rStyle w:val="Hypertextovodkaz"/>
            <w:noProof/>
          </w:rPr>
          <w:t>Konstrukce zařízení</w:t>
        </w:r>
        <w:r w:rsidR="00EB168D">
          <w:rPr>
            <w:noProof/>
            <w:webHidden/>
          </w:rPr>
          <w:tab/>
        </w:r>
        <w:r w:rsidR="00EB168D">
          <w:rPr>
            <w:noProof/>
            <w:webHidden/>
          </w:rPr>
          <w:fldChar w:fldCharType="begin"/>
        </w:r>
        <w:r w:rsidR="00EB168D">
          <w:rPr>
            <w:noProof/>
            <w:webHidden/>
          </w:rPr>
          <w:instrText xml:space="preserve"> PAGEREF _Toc56755914 \h </w:instrText>
        </w:r>
        <w:r w:rsidR="00EB168D">
          <w:rPr>
            <w:noProof/>
            <w:webHidden/>
          </w:rPr>
        </w:r>
        <w:r w:rsidR="00EB168D">
          <w:rPr>
            <w:noProof/>
            <w:webHidden/>
          </w:rPr>
          <w:fldChar w:fldCharType="separate"/>
        </w:r>
        <w:r w:rsidR="00EB168D">
          <w:rPr>
            <w:noProof/>
            <w:webHidden/>
          </w:rPr>
          <w:t>4</w:t>
        </w:r>
        <w:r w:rsidR="00EB168D">
          <w:rPr>
            <w:noProof/>
            <w:webHidden/>
          </w:rPr>
          <w:fldChar w:fldCharType="end"/>
        </w:r>
      </w:hyperlink>
    </w:p>
    <w:p w14:paraId="7C63F198" w14:textId="77777777" w:rsidR="00EB168D" w:rsidRDefault="00C6549D">
      <w:pPr>
        <w:pStyle w:val="Obsah1"/>
        <w:tabs>
          <w:tab w:val="left" w:pos="440"/>
          <w:tab w:val="right" w:leader="dot" w:pos="9062"/>
        </w:tabs>
        <w:rPr>
          <w:rFonts w:asciiTheme="minorHAnsi" w:eastAsiaTheme="minorEastAsia" w:hAnsiTheme="minorHAnsi"/>
          <w:noProof/>
          <w:sz w:val="22"/>
          <w:lang w:eastAsia="cs-CZ"/>
        </w:rPr>
      </w:pPr>
      <w:hyperlink w:anchor="_Toc56755915" w:history="1">
        <w:r w:rsidR="00EB168D" w:rsidRPr="0064193D">
          <w:rPr>
            <w:rStyle w:val="Hypertextovodkaz"/>
            <w:noProof/>
          </w:rPr>
          <w:t>4.</w:t>
        </w:r>
        <w:r w:rsidR="00EB168D">
          <w:rPr>
            <w:rFonts w:asciiTheme="minorHAnsi" w:eastAsiaTheme="minorEastAsia" w:hAnsiTheme="minorHAnsi"/>
            <w:noProof/>
            <w:sz w:val="22"/>
            <w:lang w:eastAsia="cs-CZ"/>
          </w:rPr>
          <w:tab/>
        </w:r>
        <w:r w:rsidR="00EB168D" w:rsidRPr="0064193D">
          <w:rPr>
            <w:rStyle w:val="Hypertextovodkaz"/>
            <w:noProof/>
          </w:rPr>
          <w:t>Pracovní prostředí</w:t>
        </w:r>
        <w:r w:rsidR="00EB168D">
          <w:rPr>
            <w:noProof/>
            <w:webHidden/>
          </w:rPr>
          <w:tab/>
        </w:r>
        <w:r w:rsidR="00EB168D">
          <w:rPr>
            <w:noProof/>
            <w:webHidden/>
          </w:rPr>
          <w:fldChar w:fldCharType="begin"/>
        </w:r>
        <w:r w:rsidR="00EB168D">
          <w:rPr>
            <w:noProof/>
            <w:webHidden/>
          </w:rPr>
          <w:instrText xml:space="preserve"> PAGEREF _Toc56755915 \h </w:instrText>
        </w:r>
        <w:r w:rsidR="00EB168D">
          <w:rPr>
            <w:noProof/>
            <w:webHidden/>
          </w:rPr>
        </w:r>
        <w:r w:rsidR="00EB168D">
          <w:rPr>
            <w:noProof/>
            <w:webHidden/>
          </w:rPr>
          <w:fldChar w:fldCharType="separate"/>
        </w:r>
        <w:r w:rsidR="00EB168D">
          <w:rPr>
            <w:noProof/>
            <w:webHidden/>
          </w:rPr>
          <w:t>5</w:t>
        </w:r>
        <w:r w:rsidR="00EB168D">
          <w:rPr>
            <w:noProof/>
            <w:webHidden/>
          </w:rPr>
          <w:fldChar w:fldCharType="end"/>
        </w:r>
      </w:hyperlink>
    </w:p>
    <w:p w14:paraId="21385579" w14:textId="77777777" w:rsidR="00EB168D" w:rsidRDefault="00C6549D">
      <w:pPr>
        <w:pStyle w:val="Obsah1"/>
        <w:tabs>
          <w:tab w:val="left" w:pos="440"/>
          <w:tab w:val="right" w:leader="dot" w:pos="9062"/>
        </w:tabs>
        <w:rPr>
          <w:rFonts w:asciiTheme="minorHAnsi" w:eastAsiaTheme="minorEastAsia" w:hAnsiTheme="minorHAnsi"/>
          <w:noProof/>
          <w:sz w:val="22"/>
          <w:lang w:eastAsia="cs-CZ"/>
        </w:rPr>
      </w:pPr>
      <w:hyperlink w:anchor="_Toc56755916" w:history="1">
        <w:r w:rsidR="00EB168D" w:rsidRPr="0064193D">
          <w:rPr>
            <w:rStyle w:val="Hypertextovodkaz"/>
            <w:noProof/>
          </w:rPr>
          <w:t>5.</w:t>
        </w:r>
        <w:r w:rsidR="00EB168D">
          <w:rPr>
            <w:rFonts w:asciiTheme="minorHAnsi" w:eastAsiaTheme="minorEastAsia" w:hAnsiTheme="minorHAnsi"/>
            <w:noProof/>
            <w:sz w:val="22"/>
            <w:lang w:eastAsia="cs-CZ"/>
          </w:rPr>
          <w:tab/>
        </w:r>
        <w:r w:rsidR="00EB168D" w:rsidRPr="0064193D">
          <w:rPr>
            <w:rStyle w:val="Hypertextovodkaz"/>
            <w:noProof/>
          </w:rPr>
          <w:t>Instalace zařízení</w:t>
        </w:r>
        <w:r w:rsidR="00EB168D">
          <w:rPr>
            <w:noProof/>
            <w:webHidden/>
          </w:rPr>
          <w:tab/>
        </w:r>
        <w:r w:rsidR="00EB168D">
          <w:rPr>
            <w:noProof/>
            <w:webHidden/>
          </w:rPr>
          <w:fldChar w:fldCharType="begin"/>
        </w:r>
        <w:r w:rsidR="00EB168D">
          <w:rPr>
            <w:noProof/>
            <w:webHidden/>
          </w:rPr>
          <w:instrText xml:space="preserve"> PAGEREF _Toc56755916 \h </w:instrText>
        </w:r>
        <w:r w:rsidR="00EB168D">
          <w:rPr>
            <w:noProof/>
            <w:webHidden/>
          </w:rPr>
        </w:r>
        <w:r w:rsidR="00EB168D">
          <w:rPr>
            <w:noProof/>
            <w:webHidden/>
          </w:rPr>
          <w:fldChar w:fldCharType="separate"/>
        </w:r>
        <w:r w:rsidR="00EB168D">
          <w:rPr>
            <w:noProof/>
            <w:webHidden/>
          </w:rPr>
          <w:t>6</w:t>
        </w:r>
        <w:r w:rsidR="00EB168D">
          <w:rPr>
            <w:noProof/>
            <w:webHidden/>
          </w:rPr>
          <w:fldChar w:fldCharType="end"/>
        </w:r>
      </w:hyperlink>
    </w:p>
    <w:p w14:paraId="0933C32D" w14:textId="77777777" w:rsidR="00EB168D" w:rsidRDefault="00C6549D">
      <w:pPr>
        <w:pStyle w:val="Obsah1"/>
        <w:tabs>
          <w:tab w:val="left" w:pos="440"/>
          <w:tab w:val="right" w:leader="dot" w:pos="9062"/>
        </w:tabs>
        <w:rPr>
          <w:rFonts w:asciiTheme="minorHAnsi" w:eastAsiaTheme="minorEastAsia" w:hAnsiTheme="minorHAnsi"/>
          <w:noProof/>
          <w:sz w:val="22"/>
          <w:lang w:eastAsia="cs-CZ"/>
        </w:rPr>
      </w:pPr>
      <w:hyperlink w:anchor="_Toc56755917" w:history="1">
        <w:r w:rsidR="00EB168D" w:rsidRPr="0064193D">
          <w:rPr>
            <w:rStyle w:val="Hypertextovodkaz"/>
            <w:noProof/>
          </w:rPr>
          <w:t>6.</w:t>
        </w:r>
        <w:r w:rsidR="00EB168D">
          <w:rPr>
            <w:rFonts w:asciiTheme="minorHAnsi" w:eastAsiaTheme="minorEastAsia" w:hAnsiTheme="minorHAnsi"/>
            <w:noProof/>
            <w:sz w:val="22"/>
            <w:lang w:eastAsia="cs-CZ"/>
          </w:rPr>
          <w:tab/>
        </w:r>
        <w:r w:rsidR="00EB168D" w:rsidRPr="0064193D">
          <w:rPr>
            <w:rStyle w:val="Hypertextovodkaz"/>
            <w:noProof/>
          </w:rPr>
          <w:t>Obsluha zařízení</w:t>
        </w:r>
        <w:r w:rsidR="00EB168D">
          <w:rPr>
            <w:noProof/>
            <w:webHidden/>
          </w:rPr>
          <w:tab/>
        </w:r>
        <w:r w:rsidR="00EB168D">
          <w:rPr>
            <w:noProof/>
            <w:webHidden/>
          </w:rPr>
          <w:fldChar w:fldCharType="begin"/>
        </w:r>
        <w:r w:rsidR="00EB168D">
          <w:rPr>
            <w:noProof/>
            <w:webHidden/>
          </w:rPr>
          <w:instrText xml:space="preserve"> PAGEREF _Toc56755917 \h </w:instrText>
        </w:r>
        <w:r w:rsidR="00EB168D">
          <w:rPr>
            <w:noProof/>
            <w:webHidden/>
          </w:rPr>
        </w:r>
        <w:r w:rsidR="00EB168D">
          <w:rPr>
            <w:noProof/>
            <w:webHidden/>
          </w:rPr>
          <w:fldChar w:fldCharType="separate"/>
        </w:r>
        <w:r w:rsidR="00EB168D">
          <w:rPr>
            <w:noProof/>
            <w:webHidden/>
          </w:rPr>
          <w:t>7</w:t>
        </w:r>
        <w:r w:rsidR="00EB168D">
          <w:rPr>
            <w:noProof/>
            <w:webHidden/>
          </w:rPr>
          <w:fldChar w:fldCharType="end"/>
        </w:r>
      </w:hyperlink>
    </w:p>
    <w:p w14:paraId="21D33C03" w14:textId="77777777" w:rsidR="00EB168D" w:rsidRDefault="00C6549D">
      <w:pPr>
        <w:pStyle w:val="Obsah1"/>
        <w:tabs>
          <w:tab w:val="left" w:pos="440"/>
          <w:tab w:val="right" w:leader="dot" w:pos="9062"/>
        </w:tabs>
        <w:rPr>
          <w:rFonts w:asciiTheme="minorHAnsi" w:eastAsiaTheme="minorEastAsia" w:hAnsiTheme="minorHAnsi"/>
          <w:noProof/>
          <w:sz w:val="22"/>
          <w:lang w:eastAsia="cs-CZ"/>
        </w:rPr>
      </w:pPr>
      <w:hyperlink w:anchor="_Toc56755918" w:history="1">
        <w:r w:rsidR="00EB168D" w:rsidRPr="0064193D">
          <w:rPr>
            <w:rStyle w:val="Hypertextovodkaz"/>
            <w:noProof/>
          </w:rPr>
          <w:t>7.</w:t>
        </w:r>
        <w:r w:rsidR="00EB168D">
          <w:rPr>
            <w:rFonts w:asciiTheme="minorHAnsi" w:eastAsiaTheme="minorEastAsia" w:hAnsiTheme="minorHAnsi"/>
            <w:noProof/>
            <w:sz w:val="22"/>
            <w:lang w:eastAsia="cs-CZ"/>
          </w:rPr>
          <w:tab/>
        </w:r>
        <w:r w:rsidR="00EB168D" w:rsidRPr="0064193D">
          <w:rPr>
            <w:rStyle w:val="Hypertextovodkaz"/>
            <w:noProof/>
          </w:rPr>
          <w:t>Čištění a údržba</w:t>
        </w:r>
        <w:r w:rsidR="00EB168D">
          <w:rPr>
            <w:noProof/>
            <w:webHidden/>
          </w:rPr>
          <w:tab/>
        </w:r>
        <w:r w:rsidR="00EB168D">
          <w:rPr>
            <w:noProof/>
            <w:webHidden/>
          </w:rPr>
          <w:fldChar w:fldCharType="begin"/>
        </w:r>
        <w:r w:rsidR="00EB168D">
          <w:rPr>
            <w:noProof/>
            <w:webHidden/>
          </w:rPr>
          <w:instrText xml:space="preserve"> PAGEREF _Toc56755918 \h </w:instrText>
        </w:r>
        <w:r w:rsidR="00EB168D">
          <w:rPr>
            <w:noProof/>
            <w:webHidden/>
          </w:rPr>
        </w:r>
        <w:r w:rsidR="00EB168D">
          <w:rPr>
            <w:noProof/>
            <w:webHidden/>
          </w:rPr>
          <w:fldChar w:fldCharType="separate"/>
        </w:r>
        <w:r w:rsidR="00EB168D">
          <w:rPr>
            <w:noProof/>
            <w:webHidden/>
          </w:rPr>
          <w:t>13</w:t>
        </w:r>
        <w:r w:rsidR="00EB168D">
          <w:rPr>
            <w:noProof/>
            <w:webHidden/>
          </w:rPr>
          <w:fldChar w:fldCharType="end"/>
        </w:r>
      </w:hyperlink>
    </w:p>
    <w:p w14:paraId="3FB20E70" w14:textId="77777777" w:rsidR="00EB168D" w:rsidRDefault="00C6549D">
      <w:pPr>
        <w:pStyle w:val="Obsah1"/>
        <w:tabs>
          <w:tab w:val="left" w:pos="440"/>
          <w:tab w:val="right" w:leader="dot" w:pos="9062"/>
        </w:tabs>
        <w:rPr>
          <w:rFonts w:asciiTheme="minorHAnsi" w:eastAsiaTheme="minorEastAsia" w:hAnsiTheme="minorHAnsi"/>
          <w:noProof/>
          <w:sz w:val="22"/>
          <w:lang w:eastAsia="cs-CZ"/>
        </w:rPr>
      </w:pPr>
      <w:hyperlink w:anchor="_Toc56755919" w:history="1">
        <w:r w:rsidR="00EB168D" w:rsidRPr="0064193D">
          <w:rPr>
            <w:rStyle w:val="Hypertextovodkaz"/>
            <w:noProof/>
          </w:rPr>
          <w:t>8.</w:t>
        </w:r>
        <w:r w:rsidR="00EB168D">
          <w:rPr>
            <w:rFonts w:asciiTheme="minorHAnsi" w:eastAsiaTheme="minorEastAsia" w:hAnsiTheme="minorHAnsi"/>
            <w:noProof/>
            <w:sz w:val="22"/>
            <w:lang w:eastAsia="cs-CZ"/>
          </w:rPr>
          <w:tab/>
        </w:r>
        <w:r w:rsidR="00EB168D" w:rsidRPr="0064193D">
          <w:rPr>
            <w:rStyle w:val="Hypertextovodkaz"/>
            <w:noProof/>
          </w:rPr>
          <w:t>Technické parametry</w:t>
        </w:r>
        <w:r w:rsidR="00EB168D">
          <w:rPr>
            <w:noProof/>
            <w:webHidden/>
          </w:rPr>
          <w:tab/>
        </w:r>
        <w:r w:rsidR="00EB168D">
          <w:rPr>
            <w:noProof/>
            <w:webHidden/>
          </w:rPr>
          <w:fldChar w:fldCharType="begin"/>
        </w:r>
        <w:r w:rsidR="00EB168D">
          <w:rPr>
            <w:noProof/>
            <w:webHidden/>
          </w:rPr>
          <w:instrText xml:space="preserve"> PAGEREF _Toc56755919 \h </w:instrText>
        </w:r>
        <w:r w:rsidR="00EB168D">
          <w:rPr>
            <w:noProof/>
            <w:webHidden/>
          </w:rPr>
        </w:r>
        <w:r w:rsidR="00EB168D">
          <w:rPr>
            <w:noProof/>
            <w:webHidden/>
          </w:rPr>
          <w:fldChar w:fldCharType="separate"/>
        </w:r>
        <w:r w:rsidR="00EB168D">
          <w:rPr>
            <w:noProof/>
            <w:webHidden/>
          </w:rPr>
          <w:t>15</w:t>
        </w:r>
        <w:r w:rsidR="00EB168D">
          <w:rPr>
            <w:noProof/>
            <w:webHidden/>
          </w:rPr>
          <w:fldChar w:fldCharType="end"/>
        </w:r>
      </w:hyperlink>
    </w:p>
    <w:p w14:paraId="2CE0C63D" w14:textId="77777777" w:rsidR="00EB168D" w:rsidRDefault="00C6549D">
      <w:pPr>
        <w:pStyle w:val="Obsah1"/>
        <w:tabs>
          <w:tab w:val="left" w:pos="440"/>
          <w:tab w:val="right" w:leader="dot" w:pos="9062"/>
        </w:tabs>
        <w:rPr>
          <w:rFonts w:asciiTheme="minorHAnsi" w:eastAsiaTheme="minorEastAsia" w:hAnsiTheme="minorHAnsi"/>
          <w:noProof/>
          <w:sz w:val="22"/>
          <w:lang w:eastAsia="cs-CZ"/>
        </w:rPr>
      </w:pPr>
      <w:hyperlink w:anchor="_Toc56755920" w:history="1">
        <w:r w:rsidR="00EB168D" w:rsidRPr="0064193D">
          <w:rPr>
            <w:rStyle w:val="Hypertextovodkaz"/>
            <w:noProof/>
          </w:rPr>
          <w:t>9.</w:t>
        </w:r>
        <w:r w:rsidR="00EB168D">
          <w:rPr>
            <w:rFonts w:asciiTheme="minorHAnsi" w:eastAsiaTheme="minorEastAsia" w:hAnsiTheme="minorHAnsi"/>
            <w:noProof/>
            <w:sz w:val="22"/>
            <w:lang w:eastAsia="cs-CZ"/>
          </w:rPr>
          <w:tab/>
        </w:r>
        <w:r w:rsidR="00EB168D" w:rsidRPr="0064193D">
          <w:rPr>
            <w:rStyle w:val="Hypertextovodkaz"/>
            <w:noProof/>
          </w:rPr>
          <w:t>Pokyny týkající se elektromagnetického prostředí</w:t>
        </w:r>
        <w:r w:rsidR="00EB168D">
          <w:rPr>
            <w:noProof/>
            <w:webHidden/>
          </w:rPr>
          <w:tab/>
        </w:r>
        <w:r w:rsidR="00EB168D">
          <w:rPr>
            <w:noProof/>
            <w:webHidden/>
          </w:rPr>
          <w:fldChar w:fldCharType="begin"/>
        </w:r>
        <w:r w:rsidR="00EB168D">
          <w:rPr>
            <w:noProof/>
            <w:webHidden/>
          </w:rPr>
          <w:instrText xml:space="preserve"> PAGEREF _Toc56755920 \h </w:instrText>
        </w:r>
        <w:r w:rsidR="00EB168D">
          <w:rPr>
            <w:noProof/>
            <w:webHidden/>
          </w:rPr>
        </w:r>
        <w:r w:rsidR="00EB168D">
          <w:rPr>
            <w:noProof/>
            <w:webHidden/>
          </w:rPr>
          <w:fldChar w:fldCharType="separate"/>
        </w:r>
        <w:r w:rsidR="00EB168D">
          <w:rPr>
            <w:noProof/>
            <w:webHidden/>
          </w:rPr>
          <w:t>16</w:t>
        </w:r>
        <w:r w:rsidR="00EB168D">
          <w:rPr>
            <w:noProof/>
            <w:webHidden/>
          </w:rPr>
          <w:fldChar w:fldCharType="end"/>
        </w:r>
      </w:hyperlink>
    </w:p>
    <w:p w14:paraId="4621ED0C" w14:textId="77777777" w:rsidR="00EB168D" w:rsidRDefault="00C6549D">
      <w:pPr>
        <w:pStyle w:val="Obsah1"/>
        <w:tabs>
          <w:tab w:val="left" w:pos="660"/>
          <w:tab w:val="right" w:leader="dot" w:pos="9062"/>
        </w:tabs>
        <w:rPr>
          <w:rFonts w:asciiTheme="minorHAnsi" w:eastAsiaTheme="minorEastAsia" w:hAnsiTheme="minorHAnsi"/>
          <w:noProof/>
          <w:sz w:val="22"/>
          <w:lang w:eastAsia="cs-CZ"/>
        </w:rPr>
      </w:pPr>
      <w:hyperlink w:anchor="_Toc56755921" w:history="1">
        <w:r w:rsidR="00EB168D" w:rsidRPr="0064193D">
          <w:rPr>
            <w:rStyle w:val="Hypertextovodkaz"/>
            <w:noProof/>
          </w:rPr>
          <w:t>10.</w:t>
        </w:r>
        <w:r w:rsidR="00EB168D">
          <w:rPr>
            <w:rFonts w:asciiTheme="minorHAnsi" w:eastAsiaTheme="minorEastAsia" w:hAnsiTheme="minorHAnsi"/>
            <w:noProof/>
            <w:sz w:val="22"/>
            <w:lang w:eastAsia="cs-CZ"/>
          </w:rPr>
          <w:tab/>
        </w:r>
        <w:r w:rsidR="00EB168D" w:rsidRPr="0064193D">
          <w:rPr>
            <w:rStyle w:val="Hypertextovodkaz"/>
            <w:noProof/>
          </w:rPr>
          <w:t>Přeprava a skladování</w:t>
        </w:r>
        <w:r w:rsidR="00EB168D">
          <w:rPr>
            <w:noProof/>
            <w:webHidden/>
          </w:rPr>
          <w:tab/>
        </w:r>
        <w:r w:rsidR="00EB168D">
          <w:rPr>
            <w:noProof/>
            <w:webHidden/>
          </w:rPr>
          <w:fldChar w:fldCharType="begin"/>
        </w:r>
        <w:r w:rsidR="00EB168D">
          <w:rPr>
            <w:noProof/>
            <w:webHidden/>
          </w:rPr>
          <w:instrText xml:space="preserve"> PAGEREF _Toc56755921 \h </w:instrText>
        </w:r>
        <w:r w:rsidR="00EB168D">
          <w:rPr>
            <w:noProof/>
            <w:webHidden/>
          </w:rPr>
        </w:r>
        <w:r w:rsidR="00EB168D">
          <w:rPr>
            <w:noProof/>
            <w:webHidden/>
          </w:rPr>
          <w:fldChar w:fldCharType="separate"/>
        </w:r>
        <w:r w:rsidR="00EB168D">
          <w:rPr>
            <w:noProof/>
            <w:webHidden/>
          </w:rPr>
          <w:t>20</w:t>
        </w:r>
        <w:r w:rsidR="00EB168D">
          <w:rPr>
            <w:noProof/>
            <w:webHidden/>
          </w:rPr>
          <w:fldChar w:fldCharType="end"/>
        </w:r>
      </w:hyperlink>
    </w:p>
    <w:p w14:paraId="1E8FCBDD" w14:textId="77777777" w:rsidR="00EB168D" w:rsidRDefault="00C6549D">
      <w:pPr>
        <w:pStyle w:val="Obsah1"/>
        <w:tabs>
          <w:tab w:val="left" w:pos="660"/>
          <w:tab w:val="right" w:leader="dot" w:pos="9062"/>
        </w:tabs>
        <w:rPr>
          <w:rFonts w:asciiTheme="minorHAnsi" w:eastAsiaTheme="minorEastAsia" w:hAnsiTheme="minorHAnsi"/>
          <w:noProof/>
          <w:sz w:val="22"/>
          <w:lang w:eastAsia="cs-CZ"/>
        </w:rPr>
      </w:pPr>
      <w:hyperlink w:anchor="_Toc56755922" w:history="1">
        <w:r w:rsidR="00EB168D" w:rsidRPr="0064193D">
          <w:rPr>
            <w:rStyle w:val="Hypertextovodkaz"/>
            <w:noProof/>
          </w:rPr>
          <w:t>11.</w:t>
        </w:r>
        <w:r w:rsidR="00EB168D">
          <w:rPr>
            <w:rFonts w:asciiTheme="minorHAnsi" w:eastAsiaTheme="minorEastAsia" w:hAnsiTheme="minorHAnsi"/>
            <w:noProof/>
            <w:sz w:val="22"/>
            <w:lang w:eastAsia="cs-CZ"/>
          </w:rPr>
          <w:tab/>
        </w:r>
        <w:r w:rsidR="00EB168D" w:rsidRPr="0064193D">
          <w:rPr>
            <w:rStyle w:val="Hypertextovodkaz"/>
            <w:noProof/>
          </w:rPr>
          <w:t>Všechny symboly týkající se požadavků na bezpečnost a jejich význam</w:t>
        </w:r>
        <w:r w:rsidR="00EB168D">
          <w:rPr>
            <w:noProof/>
            <w:webHidden/>
          </w:rPr>
          <w:tab/>
        </w:r>
        <w:r w:rsidR="00EB168D">
          <w:rPr>
            <w:noProof/>
            <w:webHidden/>
          </w:rPr>
          <w:fldChar w:fldCharType="begin"/>
        </w:r>
        <w:r w:rsidR="00EB168D">
          <w:rPr>
            <w:noProof/>
            <w:webHidden/>
          </w:rPr>
          <w:instrText xml:space="preserve"> PAGEREF _Toc56755922 \h </w:instrText>
        </w:r>
        <w:r w:rsidR="00EB168D">
          <w:rPr>
            <w:noProof/>
            <w:webHidden/>
          </w:rPr>
        </w:r>
        <w:r w:rsidR="00EB168D">
          <w:rPr>
            <w:noProof/>
            <w:webHidden/>
          </w:rPr>
          <w:fldChar w:fldCharType="separate"/>
        </w:r>
        <w:r w:rsidR="00EB168D">
          <w:rPr>
            <w:noProof/>
            <w:webHidden/>
          </w:rPr>
          <w:t>21</w:t>
        </w:r>
        <w:r w:rsidR="00EB168D">
          <w:rPr>
            <w:noProof/>
            <w:webHidden/>
          </w:rPr>
          <w:fldChar w:fldCharType="end"/>
        </w:r>
      </w:hyperlink>
    </w:p>
    <w:p w14:paraId="0D8CA359" w14:textId="77777777" w:rsidR="00EB168D" w:rsidRDefault="00C6549D">
      <w:pPr>
        <w:pStyle w:val="Obsah1"/>
        <w:tabs>
          <w:tab w:val="left" w:pos="660"/>
          <w:tab w:val="right" w:leader="dot" w:pos="9062"/>
        </w:tabs>
        <w:rPr>
          <w:rFonts w:asciiTheme="minorHAnsi" w:eastAsiaTheme="minorEastAsia" w:hAnsiTheme="minorHAnsi"/>
          <w:noProof/>
          <w:sz w:val="22"/>
          <w:lang w:eastAsia="cs-CZ"/>
        </w:rPr>
      </w:pPr>
      <w:hyperlink w:anchor="_Toc56755923" w:history="1">
        <w:r w:rsidR="00EB168D" w:rsidRPr="0064193D">
          <w:rPr>
            <w:rStyle w:val="Hypertextovodkaz"/>
            <w:noProof/>
          </w:rPr>
          <w:t>12.</w:t>
        </w:r>
        <w:r w:rsidR="00EB168D">
          <w:rPr>
            <w:rFonts w:asciiTheme="minorHAnsi" w:eastAsiaTheme="minorEastAsia" w:hAnsiTheme="minorHAnsi"/>
            <w:noProof/>
            <w:sz w:val="22"/>
            <w:lang w:eastAsia="cs-CZ"/>
          </w:rPr>
          <w:tab/>
        </w:r>
        <w:r w:rsidR="00EB168D" w:rsidRPr="0064193D">
          <w:rPr>
            <w:rStyle w:val="Hypertextovodkaz"/>
            <w:noProof/>
          </w:rPr>
          <w:t>Odstranění drobných poruch</w:t>
        </w:r>
        <w:r w:rsidR="00EB168D">
          <w:rPr>
            <w:noProof/>
            <w:webHidden/>
          </w:rPr>
          <w:tab/>
        </w:r>
        <w:r w:rsidR="00EB168D">
          <w:rPr>
            <w:noProof/>
            <w:webHidden/>
          </w:rPr>
          <w:fldChar w:fldCharType="begin"/>
        </w:r>
        <w:r w:rsidR="00EB168D">
          <w:rPr>
            <w:noProof/>
            <w:webHidden/>
          </w:rPr>
          <w:instrText xml:space="preserve"> PAGEREF _Toc56755923 \h </w:instrText>
        </w:r>
        <w:r w:rsidR="00EB168D">
          <w:rPr>
            <w:noProof/>
            <w:webHidden/>
          </w:rPr>
        </w:r>
        <w:r w:rsidR="00EB168D">
          <w:rPr>
            <w:noProof/>
            <w:webHidden/>
          </w:rPr>
          <w:fldChar w:fldCharType="separate"/>
        </w:r>
        <w:r w:rsidR="00EB168D">
          <w:rPr>
            <w:noProof/>
            <w:webHidden/>
          </w:rPr>
          <w:t>22</w:t>
        </w:r>
        <w:r w:rsidR="00EB168D">
          <w:rPr>
            <w:noProof/>
            <w:webHidden/>
          </w:rPr>
          <w:fldChar w:fldCharType="end"/>
        </w:r>
      </w:hyperlink>
    </w:p>
    <w:p w14:paraId="67633A70" w14:textId="77777777" w:rsidR="00EB168D" w:rsidRDefault="00C6549D">
      <w:pPr>
        <w:pStyle w:val="Obsah1"/>
        <w:tabs>
          <w:tab w:val="left" w:pos="660"/>
          <w:tab w:val="right" w:leader="dot" w:pos="9062"/>
        </w:tabs>
        <w:rPr>
          <w:rFonts w:asciiTheme="minorHAnsi" w:eastAsiaTheme="minorEastAsia" w:hAnsiTheme="minorHAnsi"/>
          <w:noProof/>
          <w:sz w:val="22"/>
          <w:lang w:eastAsia="cs-CZ"/>
        </w:rPr>
      </w:pPr>
      <w:hyperlink w:anchor="_Toc56755924" w:history="1">
        <w:r w:rsidR="00EB168D" w:rsidRPr="0064193D">
          <w:rPr>
            <w:rStyle w:val="Hypertextovodkaz"/>
            <w:noProof/>
          </w:rPr>
          <w:t>13.</w:t>
        </w:r>
        <w:r w:rsidR="00EB168D">
          <w:rPr>
            <w:rFonts w:asciiTheme="minorHAnsi" w:eastAsiaTheme="minorEastAsia" w:hAnsiTheme="minorHAnsi"/>
            <w:noProof/>
            <w:sz w:val="22"/>
            <w:lang w:eastAsia="cs-CZ"/>
          </w:rPr>
          <w:tab/>
        </w:r>
        <w:r w:rsidR="00EB168D" w:rsidRPr="0064193D">
          <w:rPr>
            <w:rStyle w:val="Hypertextovodkaz"/>
            <w:noProof/>
          </w:rPr>
          <w:t>Záruka</w:t>
        </w:r>
        <w:r w:rsidR="00EB168D">
          <w:rPr>
            <w:noProof/>
            <w:webHidden/>
          </w:rPr>
          <w:tab/>
        </w:r>
        <w:r w:rsidR="00EB168D">
          <w:rPr>
            <w:noProof/>
            <w:webHidden/>
          </w:rPr>
          <w:fldChar w:fldCharType="begin"/>
        </w:r>
        <w:r w:rsidR="00EB168D">
          <w:rPr>
            <w:noProof/>
            <w:webHidden/>
          </w:rPr>
          <w:instrText xml:space="preserve"> PAGEREF _Toc56755924 \h </w:instrText>
        </w:r>
        <w:r w:rsidR="00EB168D">
          <w:rPr>
            <w:noProof/>
            <w:webHidden/>
          </w:rPr>
        </w:r>
        <w:r w:rsidR="00EB168D">
          <w:rPr>
            <w:noProof/>
            <w:webHidden/>
          </w:rPr>
          <w:fldChar w:fldCharType="separate"/>
        </w:r>
        <w:r w:rsidR="00EB168D">
          <w:rPr>
            <w:noProof/>
            <w:webHidden/>
          </w:rPr>
          <w:t>24</w:t>
        </w:r>
        <w:r w:rsidR="00EB168D">
          <w:rPr>
            <w:noProof/>
            <w:webHidden/>
          </w:rPr>
          <w:fldChar w:fldCharType="end"/>
        </w:r>
      </w:hyperlink>
    </w:p>
    <w:p w14:paraId="49B82B3B" w14:textId="77777777" w:rsidR="00B37C2D" w:rsidRPr="00EB168D" w:rsidRDefault="001845BB" w:rsidP="001845BB">
      <w:pPr>
        <w:tabs>
          <w:tab w:val="right" w:leader="dot" w:pos="6237"/>
        </w:tabs>
        <w:autoSpaceDE w:val="0"/>
        <w:autoSpaceDN w:val="0"/>
        <w:adjustRightInd w:val="0"/>
        <w:rPr>
          <w:rFonts w:ascii="Times New Roman" w:hAnsi="Times New Roman" w:cs="Times New Roman"/>
          <w:color w:val="000000"/>
          <w:sz w:val="18"/>
          <w:szCs w:val="18"/>
        </w:rPr>
      </w:pPr>
      <w:r w:rsidRPr="00EB168D">
        <w:rPr>
          <w:rFonts w:ascii="Times New Roman" w:hAnsi="Times New Roman"/>
          <w:color w:val="000000"/>
          <w:sz w:val="18"/>
        </w:rPr>
        <w:fldChar w:fldCharType="end"/>
      </w:r>
    </w:p>
    <w:p w14:paraId="395F5DFC" w14:textId="77777777" w:rsidR="00B37C2D" w:rsidRPr="00EB168D" w:rsidRDefault="00B37C2D" w:rsidP="00C66A72">
      <w:pPr>
        <w:spacing w:after="0"/>
        <w:rPr>
          <w:rFonts w:ascii="Times New Roman" w:hAnsi="Times New Roman" w:cs="Times New Roman"/>
          <w:color w:val="000000"/>
          <w:sz w:val="18"/>
          <w:szCs w:val="18"/>
        </w:rPr>
      </w:pPr>
    </w:p>
    <w:p w14:paraId="1AA56770" w14:textId="77777777" w:rsidR="00B37C2D" w:rsidRPr="00EB168D" w:rsidRDefault="00B37C2D" w:rsidP="006905EB">
      <w:pPr>
        <w:pStyle w:val="Nadpis1"/>
        <w:sectPr w:rsidR="00B37C2D" w:rsidRPr="00EB168D" w:rsidSect="00B37C2D">
          <w:pgSz w:w="11906" w:h="16838"/>
          <w:pgMar w:top="1417" w:right="1417" w:bottom="1417" w:left="1417" w:header="708" w:footer="708" w:gutter="0"/>
          <w:cols w:space="708"/>
          <w:docGrid w:linePitch="360"/>
        </w:sectPr>
      </w:pPr>
    </w:p>
    <w:p w14:paraId="567DF3D3" w14:textId="1E567E8B" w:rsidR="00C66A72" w:rsidRPr="00EB168D" w:rsidRDefault="00DE2064" w:rsidP="006905EB">
      <w:pPr>
        <w:pStyle w:val="Nadpis1"/>
      </w:pPr>
      <w:bookmarkStart w:id="0" w:name="_Toc56755912"/>
      <w:r w:rsidRPr="00EB168D">
        <w:lastRenderedPageBreak/>
        <w:t>Popis zařízení</w:t>
      </w:r>
      <w:bookmarkEnd w:id="0"/>
    </w:p>
    <w:p w14:paraId="492AF65F" w14:textId="7D7FF0BB" w:rsidR="00C66A72" w:rsidRPr="00EB168D" w:rsidRDefault="00DE2064" w:rsidP="006905EB">
      <w:pPr>
        <w:pStyle w:val="Akapit"/>
      </w:pPr>
      <w:r w:rsidRPr="00EB168D">
        <w:t>Kyslíkový koncentrátor je napájen střídavým proudem 220 ± 22V /110V ± 15V, využívá vzduch jako surovinu a je vybaven vysoce kvalitním molekulovým sítem, které plní funkci adsorbentu. V zařízení je využit princip adsorpce za měnícího se tlaku (PSA), zajišťující přímou separaci kyslíku a dusíku při normální teplotě. V důsledku tohoto procesu vzniká kyslík vysoké čistoty.</w:t>
      </w:r>
    </w:p>
    <w:p w14:paraId="103A81B1" w14:textId="676E815E" w:rsidR="00C66A72" w:rsidRPr="00EB168D" w:rsidRDefault="00C66A72" w:rsidP="006905EB">
      <w:pPr>
        <w:pStyle w:val="Akapit"/>
      </w:pPr>
      <w:r w:rsidRPr="00EB168D">
        <w:t>Za účelem zajištění bezpečnosti a účinnosti kyslíkového koncentrátoru je nutné se před jeho použitím podrobně seznámit se stávajícím návodem, který poskytuje kompletní informace ohledně principu jeho funkce a správného způsobu obsluhy a údržby. Během instalace, provozu a údržby dodržujte příslušná bezpečnostní opatření.</w:t>
      </w:r>
    </w:p>
    <w:p w14:paraId="2F8E1B59" w14:textId="6F1A11EE" w:rsidR="00C66A72" w:rsidRPr="00EB168D" w:rsidRDefault="00D023CA" w:rsidP="007E135B">
      <w:pPr>
        <w:pStyle w:val="Nadpis2"/>
        <w:spacing w:before="180"/>
      </w:pPr>
      <w:r w:rsidRPr="00EB168D">
        <w:t>1.1 Funkce kyslíku</w:t>
      </w:r>
    </w:p>
    <w:p w14:paraId="79BBFA13" w14:textId="70E0338F" w:rsidR="00C66A72" w:rsidRPr="00EB168D" w:rsidRDefault="00C66A72" w:rsidP="006905EB">
      <w:pPr>
        <w:pStyle w:val="Akapit"/>
      </w:pPr>
      <w:r w:rsidRPr="00EB168D">
        <w:t>Dodáváním kyslíku může toto zařízení pomoci pacientům při léčbě kardiovaskulárních onemocnění, cévních onemocnění mozku, onemocnění dýchací soustavy, chronické obstrukční plicní nemoci atd. Lze jej také úspěšně používat za účelem rehabilitace pacientů s hypoxií.</w:t>
      </w:r>
    </w:p>
    <w:p w14:paraId="3B759573" w14:textId="7EBE9E94" w:rsidR="00C66A72" w:rsidRPr="00EB168D" w:rsidRDefault="00C66A72" w:rsidP="006905EB">
      <w:pPr>
        <w:pStyle w:val="Akapit"/>
      </w:pPr>
      <w:r w:rsidRPr="00EB168D">
        <w:t>Podávání kyslíku může zlepšit fyzické podmínky zásobování organismu kyslíkem v případě hypoxie. Může také eliminovat únavu a obnovovat somatickou funkci po těžké fyzické nebo psychické námaze. Kyslíkový koncentrátor mohou používat lidé ve středním věku a starší, osoby s nízkou fyzickou kondicí, těhotné ženy a jiné osoby trpící fyziologickým nedokysličením různého stupně.</w:t>
      </w:r>
    </w:p>
    <w:p w14:paraId="28F34202" w14:textId="77777777" w:rsidR="00C66A72" w:rsidRPr="00EB168D" w:rsidRDefault="00C66A72" w:rsidP="007E135B">
      <w:pPr>
        <w:pStyle w:val="Nadpis2"/>
        <w:spacing w:before="180"/>
      </w:pPr>
      <w:r w:rsidRPr="00EB168D">
        <w:t>1.2 Rozsah použití</w:t>
      </w:r>
    </w:p>
    <w:p w14:paraId="1738096A" w14:textId="11AB19B3" w:rsidR="00C66A72" w:rsidRPr="00EB168D" w:rsidRDefault="00C66A72" w:rsidP="006905EB">
      <w:pPr>
        <w:pStyle w:val="Akapit"/>
      </w:pPr>
      <w:r w:rsidRPr="00EB168D">
        <w:t>Kyslíkový koncentrátor je určen k použití ve zdravotnických zařízeních a v domácím prostředí.</w:t>
      </w:r>
    </w:p>
    <w:p w14:paraId="5BCDF44F" w14:textId="1A0280AF" w:rsidR="00C66A72" w:rsidRPr="00EB168D" w:rsidRDefault="00D023CA" w:rsidP="007E135B">
      <w:pPr>
        <w:pStyle w:val="Nadpis2"/>
        <w:spacing w:before="180"/>
      </w:pPr>
      <w:r w:rsidRPr="00EB168D">
        <w:t>1.3 Vlastnosti zařízení</w:t>
      </w:r>
    </w:p>
    <w:p w14:paraId="07225B83" w14:textId="77777777" w:rsidR="00C66A72" w:rsidRPr="00EB168D" w:rsidRDefault="00C66A72" w:rsidP="00B37C2D">
      <w:pPr>
        <w:pStyle w:val="Numeracja10"/>
      </w:pPr>
      <w:r w:rsidRPr="00EB168D">
        <w:t>Plášť z umělé hmoty, novátorská konstrukce, snadná obsluha, stabilní provoz, jednoduchá údržba.</w:t>
      </w:r>
    </w:p>
    <w:p w14:paraId="4C1D57C7" w14:textId="451BDE9C" w:rsidR="00C66A72" w:rsidRPr="00EB168D" w:rsidRDefault="00C66A72" w:rsidP="00B37C2D">
      <w:pPr>
        <w:pStyle w:val="Numeracja10"/>
      </w:pPr>
      <w:r w:rsidRPr="00EB168D">
        <w:t>Vytváření kyslíku fyzi</w:t>
      </w:r>
      <w:r w:rsidR="00EB168D">
        <w:t>kálními</w:t>
      </w:r>
      <w:r w:rsidRPr="00EB168D">
        <w:t xml:space="preserve"> metodami, z</w:t>
      </w:r>
      <w:r w:rsidR="00EB168D">
        <w:t>a</w:t>
      </w:r>
      <w:r w:rsidRPr="00EB168D">
        <w:t xml:space="preserve"> použití vzduchu jako suroviny, bez použití dodatečných prostředků, nezbytné </w:t>
      </w:r>
      <w:r w:rsidR="00EB168D">
        <w:t xml:space="preserve">je </w:t>
      </w:r>
      <w:r w:rsidRPr="00EB168D">
        <w:t>pouze napájení. Zařízení se vyznačuje nízkými provozními náklady.</w:t>
      </w:r>
    </w:p>
    <w:p w14:paraId="245BD528" w14:textId="40B60636" w:rsidR="00C66A72" w:rsidRPr="00EB168D" w:rsidRDefault="00C66A72" w:rsidP="004E52EF">
      <w:pPr>
        <w:pStyle w:val="Numeracja10"/>
      </w:pPr>
      <w:r w:rsidRPr="00EB168D">
        <w:t>Použití účinného molekulového síta v technologii adsorpce za měnícího se tlaku (PSA), nekomplikovaný technologický proces a nízká spotřeba energie.</w:t>
      </w:r>
    </w:p>
    <w:p w14:paraId="6F33E72F" w14:textId="5073CEC4" w:rsidR="004E52EF" w:rsidRPr="00EB168D" w:rsidRDefault="004E52EF" w:rsidP="004E52EF">
      <w:pPr>
        <w:autoSpaceDE w:val="0"/>
        <w:autoSpaceDN w:val="0"/>
        <w:adjustRightInd w:val="0"/>
        <w:spacing w:before="60" w:after="0" w:line="240" w:lineRule="auto"/>
        <w:rPr>
          <w:rFonts w:ascii="Times New Roman" w:hAnsi="Times New Roman"/>
          <w:color w:val="000000"/>
          <w:sz w:val="24"/>
        </w:rPr>
      </w:pPr>
    </w:p>
    <w:p w14:paraId="05D01B69" w14:textId="1BB83555" w:rsidR="009C3B29" w:rsidRPr="00EB168D" w:rsidRDefault="009C3B29" w:rsidP="004E52EF">
      <w:pPr>
        <w:autoSpaceDE w:val="0"/>
        <w:autoSpaceDN w:val="0"/>
        <w:adjustRightInd w:val="0"/>
        <w:spacing w:before="60" w:after="0" w:line="240" w:lineRule="auto"/>
        <w:rPr>
          <w:rFonts w:ascii="Times New Roman" w:hAnsi="Times New Roman"/>
          <w:color w:val="000000"/>
          <w:sz w:val="24"/>
        </w:rPr>
      </w:pPr>
    </w:p>
    <w:p w14:paraId="04E2BB79" w14:textId="093ED046" w:rsidR="009C3B29" w:rsidRPr="00EB168D" w:rsidRDefault="009C3B29" w:rsidP="004E52EF">
      <w:pPr>
        <w:autoSpaceDE w:val="0"/>
        <w:autoSpaceDN w:val="0"/>
        <w:adjustRightInd w:val="0"/>
        <w:spacing w:before="60" w:after="0" w:line="240" w:lineRule="auto"/>
        <w:rPr>
          <w:rFonts w:ascii="Times New Roman" w:hAnsi="Times New Roman"/>
          <w:color w:val="000000"/>
          <w:sz w:val="24"/>
        </w:rPr>
      </w:pPr>
    </w:p>
    <w:p w14:paraId="49C8D390" w14:textId="386915C0" w:rsidR="009C3B29" w:rsidRPr="00EB168D" w:rsidRDefault="009C3B29" w:rsidP="004E52EF">
      <w:pPr>
        <w:autoSpaceDE w:val="0"/>
        <w:autoSpaceDN w:val="0"/>
        <w:adjustRightInd w:val="0"/>
        <w:spacing w:before="60" w:after="0" w:line="240" w:lineRule="auto"/>
        <w:rPr>
          <w:rFonts w:ascii="Times New Roman" w:hAnsi="Times New Roman"/>
          <w:color w:val="000000"/>
          <w:sz w:val="24"/>
        </w:rPr>
      </w:pPr>
    </w:p>
    <w:p w14:paraId="327449CE" w14:textId="3240429F" w:rsidR="009C3B29" w:rsidRPr="00EB168D" w:rsidRDefault="009C3B29" w:rsidP="004E52EF">
      <w:pPr>
        <w:autoSpaceDE w:val="0"/>
        <w:autoSpaceDN w:val="0"/>
        <w:adjustRightInd w:val="0"/>
        <w:spacing w:before="60" w:after="0" w:line="240" w:lineRule="auto"/>
        <w:rPr>
          <w:rFonts w:ascii="Times New Roman" w:hAnsi="Times New Roman"/>
          <w:color w:val="000000"/>
          <w:sz w:val="24"/>
        </w:rPr>
      </w:pPr>
    </w:p>
    <w:p w14:paraId="66489EFB" w14:textId="0B07FF7E" w:rsidR="009C3B29" w:rsidRPr="00EB168D" w:rsidRDefault="009C3B29" w:rsidP="004E52EF">
      <w:pPr>
        <w:autoSpaceDE w:val="0"/>
        <w:autoSpaceDN w:val="0"/>
        <w:adjustRightInd w:val="0"/>
        <w:spacing w:before="60" w:after="0" w:line="240" w:lineRule="auto"/>
        <w:rPr>
          <w:rFonts w:ascii="Times New Roman" w:hAnsi="Times New Roman"/>
          <w:color w:val="000000"/>
          <w:sz w:val="24"/>
        </w:rPr>
      </w:pPr>
    </w:p>
    <w:p w14:paraId="4CE1455C" w14:textId="792ECA49" w:rsidR="009C3B29" w:rsidRPr="00EB168D" w:rsidRDefault="009C3B29" w:rsidP="004E52EF">
      <w:pPr>
        <w:autoSpaceDE w:val="0"/>
        <w:autoSpaceDN w:val="0"/>
        <w:adjustRightInd w:val="0"/>
        <w:spacing w:before="60" w:after="0" w:line="240" w:lineRule="auto"/>
        <w:rPr>
          <w:rFonts w:ascii="Times New Roman" w:hAnsi="Times New Roman"/>
          <w:color w:val="000000"/>
          <w:sz w:val="24"/>
        </w:rPr>
      </w:pPr>
    </w:p>
    <w:p w14:paraId="131359FE" w14:textId="68702855" w:rsidR="009C3B29" w:rsidRPr="00EB168D" w:rsidRDefault="009C3B29" w:rsidP="004E52EF">
      <w:pPr>
        <w:autoSpaceDE w:val="0"/>
        <w:autoSpaceDN w:val="0"/>
        <w:adjustRightInd w:val="0"/>
        <w:spacing w:before="60" w:after="0" w:line="240" w:lineRule="auto"/>
        <w:rPr>
          <w:rFonts w:ascii="Times New Roman" w:hAnsi="Times New Roman"/>
          <w:color w:val="000000"/>
          <w:sz w:val="24"/>
        </w:rPr>
      </w:pPr>
    </w:p>
    <w:p w14:paraId="31C83486" w14:textId="77777777" w:rsidR="009C3B29" w:rsidRPr="00EB168D" w:rsidRDefault="009C3B29" w:rsidP="004E52EF">
      <w:pPr>
        <w:autoSpaceDE w:val="0"/>
        <w:autoSpaceDN w:val="0"/>
        <w:adjustRightInd w:val="0"/>
        <w:spacing w:before="60" w:after="0" w:line="240" w:lineRule="auto"/>
        <w:rPr>
          <w:rFonts w:ascii="Times New Roman" w:hAnsi="Times New Roman"/>
          <w:color w:val="000000"/>
          <w:sz w:val="24"/>
        </w:rPr>
      </w:pPr>
    </w:p>
    <w:p w14:paraId="0FBE420B" w14:textId="0223DBBC" w:rsidR="004E52EF" w:rsidRPr="00EB168D" w:rsidRDefault="004E52EF" w:rsidP="004E52EF">
      <w:pPr>
        <w:pStyle w:val="Odstavecseseznamem"/>
        <w:numPr>
          <w:ilvl w:val="1"/>
          <w:numId w:val="1"/>
        </w:numPr>
        <w:autoSpaceDE w:val="0"/>
        <w:autoSpaceDN w:val="0"/>
        <w:adjustRightInd w:val="0"/>
        <w:spacing w:before="60" w:after="0" w:line="240" w:lineRule="auto"/>
        <w:rPr>
          <w:rFonts w:ascii="Times New Roman" w:hAnsi="Times New Roman" w:cs="Times New Roman"/>
          <w:b/>
          <w:bCs/>
          <w:color w:val="000000"/>
          <w:sz w:val="24"/>
          <w:szCs w:val="20"/>
        </w:rPr>
      </w:pPr>
      <w:r w:rsidRPr="00EB168D">
        <w:rPr>
          <w:rFonts w:ascii="Times New Roman" w:hAnsi="Times New Roman"/>
          <w:b/>
          <w:bCs/>
          <w:color w:val="000000"/>
          <w:sz w:val="24"/>
          <w:szCs w:val="20"/>
        </w:rPr>
        <w:t>Obsah balení</w:t>
      </w:r>
    </w:p>
    <w:tbl>
      <w:tblPr>
        <w:tblW w:w="5000" w:type="pct"/>
        <w:tblCellMar>
          <w:left w:w="40" w:type="dxa"/>
          <w:right w:w="40" w:type="dxa"/>
        </w:tblCellMar>
        <w:tblLook w:val="0000" w:firstRow="0" w:lastRow="0" w:firstColumn="0" w:lastColumn="0" w:noHBand="0" w:noVBand="0"/>
      </w:tblPr>
      <w:tblGrid>
        <w:gridCol w:w="935"/>
        <w:gridCol w:w="2442"/>
        <w:gridCol w:w="943"/>
        <w:gridCol w:w="987"/>
        <w:gridCol w:w="3845"/>
      </w:tblGrid>
      <w:tr w:rsidR="004E52EF" w:rsidRPr="00EB168D" w14:paraId="249FE300" w14:textId="77777777" w:rsidTr="008E5469">
        <w:trPr>
          <w:trHeight w:val="567"/>
        </w:trPr>
        <w:tc>
          <w:tcPr>
            <w:tcW w:w="516" w:type="pct"/>
            <w:tcBorders>
              <w:top w:val="single" w:sz="6" w:space="0" w:color="auto"/>
              <w:left w:val="single" w:sz="6" w:space="0" w:color="auto"/>
              <w:bottom w:val="single" w:sz="6" w:space="0" w:color="auto"/>
              <w:right w:val="single" w:sz="6" w:space="0" w:color="auto"/>
            </w:tcBorders>
            <w:vAlign w:val="center"/>
          </w:tcPr>
          <w:p w14:paraId="3D12F3FF"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Č.</w:t>
            </w:r>
          </w:p>
        </w:tc>
        <w:tc>
          <w:tcPr>
            <w:tcW w:w="1339" w:type="pct"/>
            <w:tcBorders>
              <w:top w:val="single" w:sz="6" w:space="0" w:color="auto"/>
              <w:left w:val="single" w:sz="6" w:space="0" w:color="auto"/>
              <w:bottom w:val="single" w:sz="6" w:space="0" w:color="auto"/>
              <w:right w:val="single" w:sz="6" w:space="0" w:color="auto"/>
            </w:tcBorders>
            <w:vAlign w:val="center"/>
          </w:tcPr>
          <w:p w14:paraId="1B274BA4"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Název</w:t>
            </w:r>
          </w:p>
        </w:tc>
        <w:tc>
          <w:tcPr>
            <w:tcW w:w="520" w:type="pct"/>
            <w:tcBorders>
              <w:top w:val="single" w:sz="6" w:space="0" w:color="auto"/>
              <w:left w:val="single" w:sz="6" w:space="0" w:color="auto"/>
              <w:bottom w:val="single" w:sz="6" w:space="0" w:color="auto"/>
              <w:right w:val="single" w:sz="6" w:space="0" w:color="auto"/>
            </w:tcBorders>
            <w:vAlign w:val="center"/>
          </w:tcPr>
          <w:p w14:paraId="4D8D896D"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Jedn.</w:t>
            </w:r>
          </w:p>
        </w:tc>
        <w:tc>
          <w:tcPr>
            <w:tcW w:w="520" w:type="pct"/>
            <w:tcBorders>
              <w:top w:val="single" w:sz="6" w:space="0" w:color="auto"/>
              <w:left w:val="single" w:sz="6" w:space="0" w:color="auto"/>
              <w:bottom w:val="single" w:sz="6" w:space="0" w:color="auto"/>
              <w:right w:val="single" w:sz="6" w:space="0" w:color="auto"/>
            </w:tcBorders>
            <w:vAlign w:val="center"/>
          </w:tcPr>
          <w:p w14:paraId="49DDF2F0"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Množství</w:t>
            </w:r>
          </w:p>
        </w:tc>
        <w:tc>
          <w:tcPr>
            <w:tcW w:w="2107" w:type="pct"/>
            <w:tcBorders>
              <w:top w:val="single" w:sz="6" w:space="0" w:color="auto"/>
              <w:left w:val="single" w:sz="6" w:space="0" w:color="auto"/>
              <w:bottom w:val="single" w:sz="6" w:space="0" w:color="auto"/>
              <w:right w:val="single" w:sz="6" w:space="0" w:color="auto"/>
            </w:tcBorders>
            <w:vAlign w:val="center"/>
          </w:tcPr>
          <w:p w14:paraId="62BDC0F2"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Poznámky</w:t>
            </w:r>
          </w:p>
        </w:tc>
      </w:tr>
      <w:tr w:rsidR="004E52EF" w:rsidRPr="00EB168D" w14:paraId="291ADEB0" w14:textId="77777777" w:rsidTr="008E5469">
        <w:trPr>
          <w:trHeight w:val="567"/>
        </w:trPr>
        <w:tc>
          <w:tcPr>
            <w:tcW w:w="516" w:type="pct"/>
            <w:tcBorders>
              <w:top w:val="single" w:sz="6" w:space="0" w:color="auto"/>
              <w:left w:val="single" w:sz="6" w:space="0" w:color="auto"/>
              <w:bottom w:val="single" w:sz="6" w:space="0" w:color="auto"/>
              <w:right w:val="single" w:sz="6" w:space="0" w:color="auto"/>
            </w:tcBorders>
            <w:vAlign w:val="center"/>
          </w:tcPr>
          <w:p w14:paraId="24D43DBC"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1</w:t>
            </w:r>
          </w:p>
        </w:tc>
        <w:tc>
          <w:tcPr>
            <w:tcW w:w="1339" w:type="pct"/>
            <w:tcBorders>
              <w:top w:val="single" w:sz="6" w:space="0" w:color="auto"/>
              <w:left w:val="single" w:sz="6" w:space="0" w:color="auto"/>
              <w:bottom w:val="single" w:sz="6" w:space="0" w:color="auto"/>
              <w:right w:val="single" w:sz="6" w:space="0" w:color="auto"/>
            </w:tcBorders>
            <w:vAlign w:val="center"/>
          </w:tcPr>
          <w:p w14:paraId="7D511AC1"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Zařízení</w:t>
            </w:r>
          </w:p>
        </w:tc>
        <w:tc>
          <w:tcPr>
            <w:tcW w:w="520" w:type="pct"/>
            <w:tcBorders>
              <w:top w:val="single" w:sz="6" w:space="0" w:color="auto"/>
              <w:left w:val="single" w:sz="6" w:space="0" w:color="auto"/>
              <w:bottom w:val="single" w:sz="6" w:space="0" w:color="auto"/>
              <w:right w:val="single" w:sz="6" w:space="0" w:color="auto"/>
            </w:tcBorders>
            <w:vAlign w:val="center"/>
          </w:tcPr>
          <w:p w14:paraId="2B7C4691" w14:textId="3964B40D"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sada</w:t>
            </w:r>
          </w:p>
        </w:tc>
        <w:tc>
          <w:tcPr>
            <w:tcW w:w="520" w:type="pct"/>
            <w:tcBorders>
              <w:top w:val="single" w:sz="6" w:space="0" w:color="auto"/>
              <w:left w:val="single" w:sz="6" w:space="0" w:color="auto"/>
              <w:bottom w:val="single" w:sz="6" w:space="0" w:color="auto"/>
              <w:right w:val="single" w:sz="6" w:space="0" w:color="auto"/>
            </w:tcBorders>
            <w:vAlign w:val="center"/>
          </w:tcPr>
          <w:p w14:paraId="59ABE43E"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1</w:t>
            </w:r>
          </w:p>
        </w:tc>
        <w:tc>
          <w:tcPr>
            <w:tcW w:w="2107" w:type="pct"/>
            <w:tcBorders>
              <w:top w:val="single" w:sz="6" w:space="0" w:color="auto"/>
              <w:left w:val="single" w:sz="6" w:space="0" w:color="auto"/>
              <w:bottom w:val="single" w:sz="6" w:space="0" w:color="auto"/>
              <w:right w:val="single" w:sz="6" w:space="0" w:color="auto"/>
            </w:tcBorders>
            <w:vAlign w:val="center"/>
          </w:tcPr>
          <w:p w14:paraId="326007E0"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sz w:val="24"/>
                <w:szCs w:val="24"/>
              </w:rPr>
            </w:pPr>
          </w:p>
        </w:tc>
      </w:tr>
      <w:tr w:rsidR="004E52EF" w:rsidRPr="00EB168D" w14:paraId="5EA1131E" w14:textId="77777777" w:rsidTr="008E5469">
        <w:trPr>
          <w:trHeight w:val="567"/>
        </w:trPr>
        <w:tc>
          <w:tcPr>
            <w:tcW w:w="516" w:type="pct"/>
            <w:tcBorders>
              <w:top w:val="single" w:sz="6" w:space="0" w:color="auto"/>
              <w:left w:val="single" w:sz="6" w:space="0" w:color="auto"/>
              <w:bottom w:val="single" w:sz="6" w:space="0" w:color="auto"/>
              <w:right w:val="single" w:sz="6" w:space="0" w:color="auto"/>
            </w:tcBorders>
            <w:vAlign w:val="center"/>
          </w:tcPr>
          <w:p w14:paraId="06DDD644"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2</w:t>
            </w:r>
          </w:p>
        </w:tc>
        <w:tc>
          <w:tcPr>
            <w:tcW w:w="1339" w:type="pct"/>
            <w:tcBorders>
              <w:top w:val="single" w:sz="6" w:space="0" w:color="auto"/>
              <w:left w:val="single" w:sz="6" w:space="0" w:color="auto"/>
              <w:bottom w:val="single" w:sz="6" w:space="0" w:color="auto"/>
              <w:right w:val="single" w:sz="6" w:space="0" w:color="auto"/>
            </w:tcBorders>
            <w:vAlign w:val="center"/>
          </w:tcPr>
          <w:p w14:paraId="07719765"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Napájecí kabel</w:t>
            </w:r>
          </w:p>
        </w:tc>
        <w:tc>
          <w:tcPr>
            <w:tcW w:w="520" w:type="pct"/>
            <w:tcBorders>
              <w:top w:val="single" w:sz="6" w:space="0" w:color="auto"/>
              <w:left w:val="single" w:sz="6" w:space="0" w:color="auto"/>
              <w:bottom w:val="single" w:sz="6" w:space="0" w:color="auto"/>
              <w:right w:val="single" w:sz="6" w:space="0" w:color="auto"/>
            </w:tcBorders>
            <w:vAlign w:val="center"/>
          </w:tcPr>
          <w:p w14:paraId="2BC9A302"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ks</w:t>
            </w:r>
          </w:p>
        </w:tc>
        <w:tc>
          <w:tcPr>
            <w:tcW w:w="520" w:type="pct"/>
            <w:tcBorders>
              <w:top w:val="single" w:sz="6" w:space="0" w:color="auto"/>
              <w:left w:val="single" w:sz="6" w:space="0" w:color="auto"/>
              <w:bottom w:val="single" w:sz="6" w:space="0" w:color="auto"/>
              <w:right w:val="single" w:sz="6" w:space="0" w:color="auto"/>
            </w:tcBorders>
            <w:vAlign w:val="center"/>
          </w:tcPr>
          <w:p w14:paraId="717F48BC"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1</w:t>
            </w:r>
          </w:p>
        </w:tc>
        <w:tc>
          <w:tcPr>
            <w:tcW w:w="2107" w:type="pct"/>
            <w:tcBorders>
              <w:top w:val="single" w:sz="6" w:space="0" w:color="auto"/>
              <w:left w:val="single" w:sz="6" w:space="0" w:color="auto"/>
              <w:bottom w:val="single" w:sz="6" w:space="0" w:color="auto"/>
              <w:right w:val="single" w:sz="6" w:space="0" w:color="auto"/>
            </w:tcBorders>
            <w:vAlign w:val="center"/>
          </w:tcPr>
          <w:p w14:paraId="3B16394D"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sz w:val="24"/>
                <w:szCs w:val="24"/>
              </w:rPr>
            </w:pPr>
          </w:p>
        </w:tc>
      </w:tr>
      <w:tr w:rsidR="004E52EF" w:rsidRPr="00EB168D" w14:paraId="679E68D1" w14:textId="77777777" w:rsidTr="008E5469">
        <w:trPr>
          <w:trHeight w:val="567"/>
        </w:trPr>
        <w:tc>
          <w:tcPr>
            <w:tcW w:w="516" w:type="pct"/>
            <w:tcBorders>
              <w:top w:val="single" w:sz="6" w:space="0" w:color="auto"/>
              <w:left w:val="single" w:sz="6" w:space="0" w:color="auto"/>
              <w:bottom w:val="single" w:sz="6" w:space="0" w:color="auto"/>
              <w:right w:val="single" w:sz="6" w:space="0" w:color="auto"/>
            </w:tcBorders>
            <w:vAlign w:val="center"/>
          </w:tcPr>
          <w:p w14:paraId="64673F10"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3</w:t>
            </w:r>
          </w:p>
        </w:tc>
        <w:tc>
          <w:tcPr>
            <w:tcW w:w="1339" w:type="pct"/>
            <w:tcBorders>
              <w:top w:val="single" w:sz="6" w:space="0" w:color="auto"/>
              <w:left w:val="single" w:sz="6" w:space="0" w:color="auto"/>
              <w:bottom w:val="single" w:sz="6" w:space="0" w:color="auto"/>
              <w:right w:val="single" w:sz="6" w:space="0" w:color="auto"/>
            </w:tcBorders>
            <w:vAlign w:val="center"/>
          </w:tcPr>
          <w:p w14:paraId="67EB287E"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Nosní kyslíková kanyla</w:t>
            </w:r>
          </w:p>
        </w:tc>
        <w:tc>
          <w:tcPr>
            <w:tcW w:w="520" w:type="pct"/>
            <w:tcBorders>
              <w:top w:val="single" w:sz="6" w:space="0" w:color="auto"/>
              <w:left w:val="single" w:sz="6" w:space="0" w:color="auto"/>
              <w:bottom w:val="single" w:sz="6" w:space="0" w:color="auto"/>
              <w:right w:val="single" w:sz="6" w:space="0" w:color="auto"/>
            </w:tcBorders>
            <w:vAlign w:val="center"/>
          </w:tcPr>
          <w:p w14:paraId="437D6841"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ks</w:t>
            </w:r>
          </w:p>
        </w:tc>
        <w:tc>
          <w:tcPr>
            <w:tcW w:w="520" w:type="pct"/>
            <w:tcBorders>
              <w:top w:val="single" w:sz="6" w:space="0" w:color="auto"/>
              <w:left w:val="single" w:sz="6" w:space="0" w:color="auto"/>
              <w:bottom w:val="single" w:sz="6" w:space="0" w:color="auto"/>
              <w:right w:val="single" w:sz="6" w:space="0" w:color="auto"/>
            </w:tcBorders>
            <w:vAlign w:val="center"/>
          </w:tcPr>
          <w:p w14:paraId="3D155078"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2</w:t>
            </w:r>
          </w:p>
        </w:tc>
        <w:tc>
          <w:tcPr>
            <w:tcW w:w="2107" w:type="pct"/>
            <w:tcBorders>
              <w:top w:val="single" w:sz="6" w:space="0" w:color="auto"/>
              <w:left w:val="single" w:sz="6" w:space="0" w:color="auto"/>
              <w:bottom w:val="single" w:sz="6" w:space="0" w:color="auto"/>
              <w:right w:val="single" w:sz="6" w:space="0" w:color="auto"/>
            </w:tcBorders>
            <w:vAlign w:val="center"/>
          </w:tcPr>
          <w:p w14:paraId="75BCD0AD"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sz w:val="24"/>
                <w:szCs w:val="24"/>
              </w:rPr>
            </w:pPr>
          </w:p>
        </w:tc>
      </w:tr>
      <w:tr w:rsidR="004E52EF" w:rsidRPr="00EB168D" w14:paraId="4A72D19C" w14:textId="77777777" w:rsidTr="008E5469">
        <w:trPr>
          <w:trHeight w:val="567"/>
        </w:trPr>
        <w:tc>
          <w:tcPr>
            <w:tcW w:w="516" w:type="pct"/>
            <w:tcBorders>
              <w:top w:val="single" w:sz="6" w:space="0" w:color="auto"/>
              <w:left w:val="single" w:sz="6" w:space="0" w:color="auto"/>
              <w:bottom w:val="single" w:sz="6" w:space="0" w:color="auto"/>
              <w:right w:val="single" w:sz="6" w:space="0" w:color="auto"/>
            </w:tcBorders>
            <w:vAlign w:val="center"/>
          </w:tcPr>
          <w:p w14:paraId="43281063"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4</w:t>
            </w:r>
          </w:p>
        </w:tc>
        <w:tc>
          <w:tcPr>
            <w:tcW w:w="1339" w:type="pct"/>
            <w:tcBorders>
              <w:top w:val="single" w:sz="6" w:space="0" w:color="auto"/>
              <w:left w:val="single" w:sz="6" w:space="0" w:color="auto"/>
              <w:bottom w:val="single" w:sz="6" w:space="0" w:color="auto"/>
              <w:right w:val="single" w:sz="6" w:space="0" w:color="auto"/>
            </w:tcBorders>
            <w:vAlign w:val="center"/>
          </w:tcPr>
          <w:p w14:paraId="73098678"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Nebulizér</w:t>
            </w:r>
          </w:p>
        </w:tc>
        <w:tc>
          <w:tcPr>
            <w:tcW w:w="520" w:type="pct"/>
            <w:tcBorders>
              <w:top w:val="single" w:sz="6" w:space="0" w:color="auto"/>
              <w:left w:val="single" w:sz="6" w:space="0" w:color="auto"/>
              <w:bottom w:val="single" w:sz="6" w:space="0" w:color="auto"/>
              <w:right w:val="single" w:sz="6" w:space="0" w:color="auto"/>
            </w:tcBorders>
            <w:vAlign w:val="center"/>
          </w:tcPr>
          <w:p w14:paraId="4F78A7FF" w14:textId="2787A98E" w:rsidR="004E52EF" w:rsidRPr="00EB168D" w:rsidRDefault="00CD74A9"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sada</w:t>
            </w:r>
          </w:p>
        </w:tc>
        <w:tc>
          <w:tcPr>
            <w:tcW w:w="520" w:type="pct"/>
            <w:tcBorders>
              <w:top w:val="single" w:sz="6" w:space="0" w:color="auto"/>
              <w:left w:val="single" w:sz="6" w:space="0" w:color="auto"/>
              <w:bottom w:val="single" w:sz="6" w:space="0" w:color="auto"/>
              <w:right w:val="single" w:sz="6" w:space="0" w:color="auto"/>
            </w:tcBorders>
            <w:vAlign w:val="center"/>
          </w:tcPr>
          <w:p w14:paraId="62D1CBF5"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1</w:t>
            </w:r>
          </w:p>
        </w:tc>
        <w:tc>
          <w:tcPr>
            <w:tcW w:w="2107" w:type="pct"/>
            <w:tcBorders>
              <w:top w:val="single" w:sz="6" w:space="0" w:color="auto"/>
              <w:left w:val="single" w:sz="6" w:space="0" w:color="auto"/>
              <w:bottom w:val="single" w:sz="6" w:space="0" w:color="auto"/>
              <w:right w:val="single" w:sz="6" w:space="0" w:color="auto"/>
            </w:tcBorders>
            <w:vAlign w:val="center"/>
          </w:tcPr>
          <w:p w14:paraId="258A6C8B" w14:textId="70616A00"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p>
        </w:tc>
      </w:tr>
      <w:tr w:rsidR="00C836FA" w:rsidRPr="00EB168D" w14:paraId="6B2099F7" w14:textId="77777777" w:rsidTr="008E5469">
        <w:trPr>
          <w:trHeight w:val="567"/>
        </w:trPr>
        <w:tc>
          <w:tcPr>
            <w:tcW w:w="516" w:type="pct"/>
            <w:tcBorders>
              <w:top w:val="single" w:sz="6" w:space="0" w:color="auto"/>
              <w:left w:val="single" w:sz="6" w:space="0" w:color="auto"/>
              <w:bottom w:val="single" w:sz="6" w:space="0" w:color="auto"/>
              <w:right w:val="single" w:sz="6" w:space="0" w:color="auto"/>
            </w:tcBorders>
            <w:vAlign w:val="center"/>
          </w:tcPr>
          <w:p w14:paraId="6004EAF2" w14:textId="3E6CFE5F" w:rsidR="00C836FA" w:rsidRPr="00EB168D" w:rsidRDefault="00C836FA" w:rsidP="008E5469">
            <w:pPr>
              <w:autoSpaceDE w:val="0"/>
              <w:autoSpaceDN w:val="0"/>
              <w:adjustRightInd w:val="0"/>
              <w:spacing w:after="0" w:line="240" w:lineRule="auto"/>
              <w:jc w:val="center"/>
              <w:rPr>
                <w:rFonts w:ascii="Times New Roman" w:hAnsi="Times New Roman"/>
                <w:color w:val="000000"/>
                <w:sz w:val="24"/>
              </w:rPr>
            </w:pPr>
            <w:r w:rsidRPr="00EB168D">
              <w:rPr>
                <w:rFonts w:ascii="Times New Roman" w:hAnsi="Times New Roman"/>
                <w:color w:val="000000"/>
                <w:sz w:val="24"/>
              </w:rPr>
              <w:t>5</w:t>
            </w:r>
          </w:p>
        </w:tc>
        <w:tc>
          <w:tcPr>
            <w:tcW w:w="1339" w:type="pct"/>
            <w:tcBorders>
              <w:top w:val="single" w:sz="6" w:space="0" w:color="auto"/>
              <w:left w:val="single" w:sz="6" w:space="0" w:color="auto"/>
              <w:bottom w:val="single" w:sz="6" w:space="0" w:color="auto"/>
              <w:right w:val="single" w:sz="6" w:space="0" w:color="auto"/>
            </w:tcBorders>
            <w:vAlign w:val="center"/>
          </w:tcPr>
          <w:p w14:paraId="37B62FF0" w14:textId="3B30139B" w:rsidR="00C836FA" w:rsidRPr="00EB168D" w:rsidRDefault="00C836FA" w:rsidP="008E5469">
            <w:pPr>
              <w:autoSpaceDE w:val="0"/>
              <w:autoSpaceDN w:val="0"/>
              <w:adjustRightInd w:val="0"/>
              <w:spacing w:after="0" w:line="240" w:lineRule="auto"/>
              <w:jc w:val="center"/>
              <w:rPr>
                <w:rFonts w:ascii="Times New Roman" w:hAnsi="Times New Roman"/>
                <w:color w:val="000000"/>
                <w:sz w:val="24"/>
              </w:rPr>
            </w:pPr>
            <w:r w:rsidRPr="00EB168D">
              <w:rPr>
                <w:rFonts w:ascii="Times New Roman" w:hAnsi="Times New Roman"/>
                <w:color w:val="000000"/>
                <w:sz w:val="24"/>
              </w:rPr>
              <w:t>Inhalační maska</w:t>
            </w:r>
          </w:p>
        </w:tc>
        <w:tc>
          <w:tcPr>
            <w:tcW w:w="520" w:type="pct"/>
            <w:tcBorders>
              <w:top w:val="single" w:sz="6" w:space="0" w:color="auto"/>
              <w:left w:val="single" w:sz="6" w:space="0" w:color="auto"/>
              <w:bottom w:val="single" w:sz="6" w:space="0" w:color="auto"/>
              <w:right w:val="single" w:sz="6" w:space="0" w:color="auto"/>
            </w:tcBorders>
            <w:vAlign w:val="center"/>
          </w:tcPr>
          <w:p w14:paraId="6359E4D9" w14:textId="74DFA768" w:rsidR="00C836FA" w:rsidRPr="00EB168D" w:rsidRDefault="00C836FA" w:rsidP="008E5469">
            <w:pPr>
              <w:autoSpaceDE w:val="0"/>
              <w:autoSpaceDN w:val="0"/>
              <w:adjustRightInd w:val="0"/>
              <w:spacing w:after="0" w:line="240" w:lineRule="auto"/>
              <w:jc w:val="center"/>
              <w:rPr>
                <w:rFonts w:ascii="Times New Roman" w:hAnsi="Times New Roman"/>
                <w:color w:val="000000"/>
                <w:sz w:val="24"/>
              </w:rPr>
            </w:pPr>
            <w:r w:rsidRPr="00EB168D">
              <w:rPr>
                <w:rFonts w:ascii="Times New Roman" w:hAnsi="Times New Roman"/>
                <w:color w:val="000000"/>
                <w:sz w:val="24"/>
              </w:rPr>
              <w:t>ks</w:t>
            </w:r>
          </w:p>
        </w:tc>
        <w:tc>
          <w:tcPr>
            <w:tcW w:w="520" w:type="pct"/>
            <w:tcBorders>
              <w:top w:val="single" w:sz="6" w:space="0" w:color="auto"/>
              <w:left w:val="single" w:sz="6" w:space="0" w:color="auto"/>
              <w:bottom w:val="single" w:sz="6" w:space="0" w:color="auto"/>
              <w:right w:val="single" w:sz="6" w:space="0" w:color="auto"/>
            </w:tcBorders>
            <w:vAlign w:val="center"/>
          </w:tcPr>
          <w:p w14:paraId="0AAD50CC" w14:textId="432630CD" w:rsidR="00C836FA" w:rsidRPr="00EB168D" w:rsidRDefault="00C836FA" w:rsidP="008E5469">
            <w:pPr>
              <w:autoSpaceDE w:val="0"/>
              <w:autoSpaceDN w:val="0"/>
              <w:adjustRightInd w:val="0"/>
              <w:spacing w:after="0" w:line="240" w:lineRule="auto"/>
              <w:jc w:val="center"/>
              <w:rPr>
                <w:rFonts w:ascii="Times New Roman" w:hAnsi="Times New Roman"/>
                <w:color w:val="000000"/>
                <w:sz w:val="24"/>
              </w:rPr>
            </w:pPr>
            <w:r w:rsidRPr="00EB168D">
              <w:rPr>
                <w:rFonts w:ascii="Times New Roman" w:hAnsi="Times New Roman"/>
                <w:color w:val="000000"/>
                <w:sz w:val="24"/>
              </w:rPr>
              <w:t>1</w:t>
            </w:r>
          </w:p>
        </w:tc>
        <w:tc>
          <w:tcPr>
            <w:tcW w:w="2107" w:type="pct"/>
            <w:tcBorders>
              <w:top w:val="single" w:sz="6" w:space="0" w:color="auto"/>
              <w:left w:val="single" w:sz="6" w:space="0" w:color="auto"/>
              <w:bottom w:val="single" w:sz="6" w:space="0" w:color="auto"/>
              <w:right w:val="single" w:sz="6" w:space="0" w:color="auto"/>
            </w:tcBorders>
            <w:vAlign w:val="center"/>
          </w:tcPr>
          <w:p w14:paraId="36014E2B" w14:textId="77777777" w:rsidR="00C836FA" w:rsidRPr="00EB168D" w:rsidRDefault="00C836FA" w:rsidP="008E5469">
            <w:pPr>
              <w:autoSpaceDE w:val="0"/>
              <w:autoSpaceDN w:val="0"/>
              <w:adjustRightInd w:val="0"/>
              <w:spacing w:after="0" w:line="240" w:lineRule="auto"/>
              <w:jc w:val="center"/>
              <w:rPr>
                <w:rFonts w:ascii="Times New Roman" w:hAnsi="Times New Roman" w:cs="Times New Roman"/>
                <w:color w:val="000000"/>
                <w:sz w:val="24"/>
                <w:szCs w:val="24"/>
              </w:rPr>
            </w:pPr>
          </w:p>
        </w:tc>
      </w:tr>
      <w:tr w:rsidR="004E52EF" w:rsidRPr="00EB168D" w14:paraId="49EFCB53" w14:textId="77777777" w:rsidTr="008E5469">
        <w:trPr>
          <w:trHeight w:val="794"/>
        </w:trPr>
        <w:tc>
          <w:tcPr>
            <w:tcW w:w="516" w:type="pct"/>
            <w:tcBorders>
              <w:top w:val="single" w:sz="6" w:space="0" w:color="auto"/>
              <w:left w:val="single" w:sz="6" w:space="0" w:color="auto"/>
              <w:bottom w:val="single" w:sz="6" w:space="0" w:color="auto"/>
              <w:right w:val="single" w:sz="6" w:space="0" w:color="auto"/>
            </w:tcBorders>
            <w:vAlign w:val="center"/>
          </w:tcPr>
          <w:p w14:paraId="31E02198" w14:textId="675C3641" w:rsidR="004E52EF" w:rsidRPr="00EB168D" w:rsidRDefault="00C836FA"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6</w:t>
            </w:r>
          </w:p>
        </w:tc>
        <w:tc>
          <w:tcPr>
            <w:tcW w:w="1339" w:type="pct"/>
            <w:tcBorders>
              <w:top w:val="single" w:sz="6" w:space="0" w:color="auto"/>
              <w:left w:val="single" w:sz="6" w:space="0" w:color="auto"/>
              <w:bottom w:val="single" w:sz="6" w:space="0" w:color="auto"/>
              <w:right w:val="single" w:sz="6" w:space="0" w:color="auto"/>
            </w:tcBorders>
            <w:vAlign w:val="center"/>
          </w:tcPr>
          <w:p w14:paraId="7E75887A" w14:textId="7D37CEAC"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 xml:space="preserve">Trubička spojující lahev </w:t>
            </w:r>
            <w:proofErr w:type="spellStart"/>
            <w:r w:rsidR="00C313DD" w:rsidRPr="00C313DD">
              <w:rPr>
                <w:rFonts w:ascii="Times New Roman" w:hAnsi="Times New Roman"/>
                <w:color w:val="000000"/>
                <w:sz w:val="24"/>
              </w:rPr>
              <w:t>nebulizér</w:t>
            </w:r>
            <w:r w:rsidR="00C313DD" w:rsidRPr="00C313DD">
              <w:rPr>
                <w:rFonts w:ascii="Times New Roman" w:hAnsi="Times New Roman"/>
                <w:color w:val="000000"/>
                <w:sz w:val="24"/>
              </w:rPr>
              <w:t>u</w:t>
            </w:r>
            <w:proofErr w:type="spellEnd"/>
          </w:p>
        </w:tc>
        <w:tc>
          <w:tcPr>
            <w:tcW w:w="520" w:type="pct"/>
            <w:tcBorders>
              <w:top w:val="single" w:sz="6" w:space="0" w:color="auto"/>
              <w:left w:val="single" w:sz="6" w:space="0" w:color="auto"/>
              <w:bottom w:val="single" w:sz="6" w:space="0" w:color="auto"/>
              <w:right w:val="single" w:sz="6" w:space="0" w:color="auto"/>
            </w:tcBorders>
            <w:vAlign w:val="center"/>
          </w:tcPr>
          <w:p w14:paraId="7E019C5D"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sz w:val="24"/>
                <w:szCs w:val="24"/>
              </w:rPr>
            </w:pPr>
            <w:r w:rsidRPr="00EB168D">
              <w:rPr>
                <w:rFonts w:ascii="Times New Roman" w:hAnsi="Times New Roman"/>
                <w:sz w:val="24"/>
              </w:rPr>
              <w:t>ks</w:t>
            </w:r>
          </w:p>
        </w:tc>
        <w:tc>
          <w:tcPr>
            <w:tcW w:w="520" w:type="pct"/>
            <w:tcBorders>
              <w:top w:val="single" w:sz="6" w:space="0" w:color="auto"/>
              <w:left w:val="single" w:sz="6" w:space="0" w:color="auto"/>
              <w:bottom w:val="single" w:sz="6" w:space="0" w:color="auto"/>
              <w:right w:val="single" w:sz="6" w:space="0" w:color="auto"/>
            </w:tcBorders>
            <w:vAlign w:val="center"/>
          </w:tcPr>
          <w:p w14:paraId="1ED8994B"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1</w:t>
            </w:r>
          </w:p>
        </w:tc>
        <w:tc>
          <w:tcPr>
            <w:tcW w:w="2107" w:type="pct"/>
            <w:tcBorders>
              <w:top w:val="single" w:sz="6" w:space="0" w:color="auto"/>
              <w:left w:val="single" w:sz="6" w:space="0" w:color="auto"/>
              <w:bottom w:val="single" w:sz="6" w:space="0" w:color="auto"/>
              <w:right w:val="single" w:sz="6" w:space="0" w:color="auto"/>
            </w:tcBorders>
            <w:vAlign w:val="center"/>
          </w:tcPr>
          <w:p w14:paraId="767D8F4F"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sz w:val="24"/>
                <w:szCs w:val="24"/>
              </w:rPr>
            </w:pPr>
          </w:p>
        </w:tc>
      </w:tr>
      <w:tr w:rsidR="004E52EF" w:rsidRPr="00EB168D" w14:paraId="64A3388D" w14:textId="77777777" w:rsidTr="008E5469">
        <w:trPr>
          <w:trHeight w:val="567"/>
        </w:trPr>
        <w:tc>
          <w:tcPr>
            <w:tcW w:w="516" w:type="pct"/>
            <w:tcBorders>
              <w:top w:val="single" w:sz="6" w:space="0" w:color="auto"/>
              <w:left w:val="single" w:sz="6" w:space="0" w:color="auto"/>
              <w:bottom w:val="single" w:sz="6" w:space="0" w:color="auto"/>
              <w:right w:val="single" w:sz="6" w:space="0" w:color="auto"/>
            </w:tcBorders>
            <w:vAlign w:val="center"/>
          </w:tcPr>
          <w:p w14:paraId="0F581249" w14:textId="579A4C28" w:rsidR="004E52EF" w:rsidRPr="00EB168D" w:rsidRDefault="00C836FA"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7</w:t>
            </w:r>
          </w:p>
        </w:tc>
        <w:tc>
          <w:tcPr>
            <w:tcW w:w="1339" w:type="pct"/>
            <w:tcBorders>
              <w:top w:val="single" w:sz="6" w:space="0" w:color="auto"/>
              <w:left w:val="single" w:sz="6" w:space="0" w:color="auto"/>
              <w:bottom w:val="single" w:sz="6" w:space="0" w:color="auto"/>
              <w:right w:val="single" w:sz="6" w:space="0" w:color="auto"/>
            </w:tcBorders>
            <w:vAlign w:val="center"/>
          </w:tcPr>
          <w:p w14:paraId="40C239E9" w14:textId="4C00CC3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 xml:space="preserve">Lahev </w:t>
            </w:r>
            <w:proofErr w:type="spellStart"/>
            <w:r w:rsidR="00C313DD" w:rsidRPr="00C313DD">
              <w:rPr>
                <w:rFonts w:ascii="Times New Roman" w:hAnsi="Times New Roman"/>
                <w:color w:val="000000"/>
                <w:sz w:val="24"/>
              </w:rPr>
              <w:t>nebulizéru</w:t>
            </w:r>
            <w:proofErr w:type="spellEnd"/>
          </w:p>
        </w:tc>
        <w:tc>
          <w:tcPr>
            <w:tcW w:w="520" w:type="pct"/>
            <w:tcBorders>
              <w:top w:val="single" w:sz="6" w:space="0" w:color="auto"/>
              <w:left w:val="single" w:sz="6" w:space="0" w:color="auto"/>
              <w:bottom w:val="single" w:sz="6" w:space="0" w:color="auto"/>
              <w:right w:val="single" w:sz="6" w:space="0" w:color="auto"/>
            </w:tcBorders>
            <w:vAlign w:val="center"/>
          </w:tcPr>
          <w:p w14:paraId="76346CBE"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ks</w:t>
            </w:r>
          </w:p>
        </w:tc>
        <w:tc>
          <w:tcPr>
            <w:tcW w:w="520" w:type="pct"/>
            <w:tcBorders>
              <w:top w:val="single" w:sz="6" w:space="0" w:color="auto"/>
              <w:left w:val="single" w:sz="6" w:space="0" w:color="auto"/>
              <w:bottom w:val="single" w:sz="6" w:space="0" w:color="auto"/>
              <w:right w:val="single" w:sz="6" w:space="0" w:color="auto"/>
            </w:tcBorders>
            <w:vAlign w:val="center"/>
          </w:tcPr>
          <w:p w14:paraId="543CB1B4"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1</w:t>
            </w:r>
          </w:p>
        </w:tc>
        <w:tc>
          <w:tcPr>
            <w:tcW w:w="2107" w:type="pct"/>
            <w:tcBorders>
              <w:top w:val="single" w:sz="6" w:space="0" w:color="auto"/>
              <w:left w:val="single" w:sz="6" w:space="0" w:color="auto"/>
              <w:bottom w:val="single" w:sz="6" w:space="0" w:color="auto"/>
              <w:right w:val="single" w:sz="6" w:space="0" w:color="auto"/>
            </w:tcBorders>
            <w:vAlign w:val="center"/>
          </w:tcPr>
          <w:p w14:paraId="377A29D2"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sz w:val="24"/>
                <w:szCs w:val="24"/>
              </w:rPr>
            </w:pPr>
          </w:p>
        </w:tc>
      </w:tr>
      <w:tr w:rsidR="004E52EF" w:rsidRPr="00EB168D" w14:paraId="2F3D7D7B" w14:textId="77777777" w:rsidTr="008E5469">
        <w:trPr>
          <w:trHeight w:val="567"/>
        </w:trPr>
        <w:tc>
          <w:tcPr>
            <w:tcW w:w="516" w:type="pct"/>
            <w:tcBorders>
              <w:top w:val="single" w:sz="6" w:space="0" w:color="auto"/>
              <w:left w:val="single" w:sz="6" w:space="0" w:color="auto"/>
              <w:bottom w:val="single" w:sz="6" w:space="0" w:color="auto"/>
              <w:right w:val="single" w:sz="6" w:space="0" w:color="auto"/>
            </w:tcBorders>
            <w:vAlign w:val="center"/>
          </w:tcPr>
          <w:p w14:paraId="64BD5C33" w14:textId="55686DA0" w:rsidR="004E52EF" w:rsidRPr="00EB168D" w:rsidRDefault="00C836FA"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8</w:t>
            </w:r>
          </w:p>
        </w:tc>
        <w:tc>
          <w:tcPr>
            <w:tcW w:w="1339" w:type="pct"/>
            <w:tcBorders>
              <w:top w:val="single" w:sz="6" w:space="0" w:color="auto"/>
              <w:left w:val="single" w:sz="6" w:space="0" w:color="auto"/>
              <w:bottom w:val="single" w:sz="6" w:space="0" w:color="auto"/>
              <w:right w:val="single" w:sz="6" w:space="0" w:color="auto"/>
            </w:tcBorders>
            <w:vAlign w:val="center"/>
          </w:tcPr>
          <w:p w14:paraId="4F870EB5"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Vzduchový filtr</w:t>
            </w:r>
          </w:p>
        </w:tc>
        <w:tc>
          <w:tcPr>
            <w:tcW w:w="520" w:type="pct"/>
            <w:tcBorders>
              <w:top w:val="single" w:sz="6" w:space="0" w:color="auto"/>
              <w:left w:val="single" w:sz="6" w:space="0" w:color="auto"/>
              <w:bottom w:val="single" w:sz="6" w:space="0" w:color="auto"/>
              <w:right w:val="single" w:sz="6" w:space="0" w:color="auto"/>
            </w:tcBorders>
            <w:vAlign w:val="center"/>
          </w:tcPr>
          <w:p w14:paraId="0B4C0B1A"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ks</w:t>
            </w:r>
          </w:p>
        </w:tc>
        <w:tc>
          <w:tcPr>
            <w:tcW w:w="520" w:type="pct"/>
            <w:tcBorders>
              <w:top w:val="single" w:sz="6" w:space="0" w:color="auto"/>
              <w:left w:val="single" w:sz="6" w:space="0" w:color="auto"/>
              <w:bottom w:val="single" w:sz="6" w:space="0" w:color="auto"/>
              <w:right w:val="single" w:sz="6" w:space="0" w:color="auto"/>
            </w:tcBorders>
            <w:vAlign w:val="center"/>
          </w:tcPr>
          <w:p w14:paraId="7F5293A6"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1</w:t>
            </w:r>
          </w:p>
        </w:tc>
        <w:tc>
          <w:tcPr>
            <w:tcW w:w="2107" w:type="pct"/>
            <w:tcBorders>
              <w:top w:val="single" w:sz="6" w:space="0" w:color="auto"/>
              <w:left w:val="single" w:sz="6" w:space="0" w:color="auto"/>
              <w:bottom w:val="single" w:sz="6" w:space="0" w:color="auto"/>
              <w:right w:val="single" w:sz="6" w:space="0" w:color="auto"/>
            </w:tcBorders>
            <w:vAlign w:val="center"/>
          </w:tcPr>
          <w:p w14:paraId="1DF731C8"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sz w:val="24"/>
                <w:szCs w:val="24"/>
              </w:rPr>
            </w:pPr>
          </w:p>
        </w:tc>
      </w:tr>
      <w:tr w:rsidR="004E52EF" w:rsidRPr="00EB168D" w14:paraId="249FE566" w14:textId="77777777" w:rsidTr="008E5469">
        <w:trPr>
          <w:trHeight w:val="567"/>
        </w:trPr>
        <w:tc>
          <w:tcPr>
            <w:tcW w:w="516" w:type="pct"/>
            <w:tcBorders>
              <w:top w:val="single" w:sz="6" w:space="0" w:color="auto"/>
              <w:left w:val="single" w:sz="6" w:space="0" w:color="auto"/>
              <w:bottom w:val="single" w:sz="6" w:space="0" w:color="auto"/>
              <w:right w:val="single" w:sz="6" w:space="0" w:color="auto"/>
            </w:tcBorders>
            <w:vAlign w:val="center"/>
          </w:tcPr>
          <w:p w14:paraId="65039785" w14:textId="22427DD3" w:rsidR="004E52EF" w:rsidRPr="00EB168D" w:rsidRDefault="00C836FA"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9</w:t>
            </w:r>
          </w:p>
        </w:tc>
        <w:tc>
          <w:tcPr>
            <w:tcW w:w="1339" w:type="pct"/>
            <w:tcBorders>
              <w:top w:val="single" w:sz="6" w:space="0" w:color="auto"/>
              <w:left w:val="single" w:sz="6" w:space="0" w:color="auto"/>
              <w:bottom w:val="single" w:sz="6" w:space="0" w:color="auto"/>
              <w:right w:val="single" w:sz="6" w:space="0" w:color="auto"/>
            </w:tcBorders>
            <w:vAlign w:val="center"/>
          </w:tcPr>
          <w:p w14:paraId="55D8C03A"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HEPA filtr</w:t>
            </w:r>
          </w:p>
        </w:tc>
        <w:tc>
          <w:tcPr>
            <w:tcW w:w="520" w:type="pct"/>
            <w:tcBorders>
              <w:top w:val="single" w:sz="6" w:space="0" w:color="auto"/>
              <w:left w:val="single" w:sz="6" w:space="0" w:color="auto"/>
              <w:bottom w:val="single" w:sz="6" w:space="0" w:color="auto"/>
              <w:right w:val="single" w:sz="6" w:space="0" w:color="auto"/>
            </w:tcBorders>
            <w:vAlign w:val="center"/>
          </w:tcPr>
          <w:p w14:paraId="77535506"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ks</w:t>
            </w:r>
          </w:p>
        </w:tc>
        <w:tc>
          <w:tcPr>
            <w:tcW w:w="520" w:type="pct"/>
            <w:tcBorders>
              <w:top w:val="single" w:sz="6" w:space="0" w:color="auto"/>
              <w:left w:val="single" w:sz="6" w:space="0" w:color="auto"/>
              <w:bottom w:val="single" w:sz="6" w:space="0" w:color="auto"/>
              <w:right w:val="single" w:sz="6" w:space="0" w:color="auto"/>
            </w:tcBorders>
            <w:vAlign w:val="center"/>
          </w:tcPr>
          <w:p w14:paraId="52F1ACDB"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1</w:t>
            </w:r>
          </w:p>
        </w:tc>
        <w:tc>
          <w:tcPr>
            <w:tcW w:w="2107" w:type="pct"/>
            <w:tcBorders>
              <w:top w:val="single" w:sz="6" w:space="0" w:color="auto"/>
              <w:left w:val="single" w:sz="6" w:space="0" w:color="auto"/>
              <w:bottom w:val="single" w:sz="6" w:space="0" w:color="auto"/>
              <w:right w:val="single" w:sz="6" w:space="0" w:color="auto"/>
            </w:tcBorders>
            <w:vAlign w:val="center"/>
          </w:tcPr>
          <w:p w14:paraId="1C813A22"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sz w:val="24"/>
                <w:szCs w:val="24"/>
              </w:rPr>
            </w:pPr>
          </w:p>
        </w:tc>
      </w:tr>
      <w:tr w:rsidR="004E52EF" w:rsidRPr="00EB168D" w14:paraId="61FFC19F" w14:textId="77777777" w:rsidTr="008E5469">
        <w:trPr>
          <w:trHeight w:val="567"/>
        </w:trPr>
        <w:tc>
          <w:tcPr>
            <w:tcW w:w="516" w:type="pct"/>
            <w:tcBorders>
              <w:top w:val="single" w:sz="6" w:space="0" w:color="auto"/>
              <w:left w:val="single" w:sz="6" w:space="0" w:color="auto"/>
              <w:bottom w:val="single" w:sz="6" w:space="0" w:color="auto"/>
              <w:right w:val="single" w:sz="6" w:space="0" w:color="auto"/>
            </w:tcBorders>
            <w:vAlign w:val="center"/>
          </w:tcPr>
          <w:p w14:paraId="253032A1" w14:textId="6BE1D44D" w:rsidR="004E52EF" w:rsidRPr="00EB168D" w:rsidRDefault="00C836FA"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10</w:t>
            </w:r>
          </w:p>
        </w:tc>
        <w:tc>
          <w:tcPr>
            <w:tcW w:w="1339" w:type="pct"/>
            <w:tcBorders>
              <w:top w:val="single" w:sz="6" w:space="0" w:color="auto"/>
              <w:left w:val="single" w:sz="6" w:space="0" w:color="auto"/>
              <w:bottom w:val="single" w:sz="6" w:space="0" w:color="auto"/>
              <w:right w:val="single" w:sz="6" w:space="0" w:color="auto"/>
            </w:tcBorders>
            <w:vAlign w:val="center"/>
          </w:tcPr>
          <w:p w14:paraId="45130349"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Návod k obsluze</w:t>
            </w:r>
          </w:p>
        </w:tc>
        <w:tc>
          <w:tcPr>
            <w:tcW w:w="520" w:type="pct"/>
            <w:tcBorders>
              <w:top w:val="single" w:sz="6" w:space="0" w:color="auto"/>
              <w:left w:val="single" w:sz="6" w:space="0" w:color="auto"/>
              <w:bottom w:val="single" w:sz="6" w:space="0" w:color="auto"/>
              <w:right w:val="single" w:sz="6" w:space="0" w:color="auto"/>
            </w:tcBorders>
            <w:vAlign w:val="center"/>
          </w:tcPr>
          <w:p w14:paraId="0571D539"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ks</w:t>
            </w:r>
          </w:p>
        </w:tc>
        <w:tc>
          <w:tcPr>
            <w:tcW w:w="520" w:type="pct"/>
            <w:tcBorders>
              <w:top w:val="single" w:sz="6" w:space="0" w:color="auto"/>
              <w:left w:val="single" w:sz="6" w:space="0" w:color="auto"/>
              <w:bottom w:val="single" w:sz="6" w:space="0" w:color="auto"/>
              <w:right w:val="single" w:sz="6" w:space="0" w:color="auto"/>
            </w:tcBorders>
            <w:vAlign w:val="center"/>
          </w:tcPr>
          <w:p w14:paraId="7B0DAD0B"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1</w:t>
            </w:r>
          </w:p>
        </w:tc>
        <w:tc>
          <w:tcPr>
            <w:tcW w:w="2107" w:type="pct"/>
            <w:tcBorders>
              <w:top w:val="single" w:sz="6" w:space="0" w:color="auto"/>
              <w:left w:val="single" w:sz="6" w:space="0" w:color="auto"/>
              <w:bottom w:val="single" w:sz="6" w:space="0" w:color="auto"/>
              <w:right w:val="single" w:sz="6" w:space="0" w:color="auto"/>
            </w:tcBorders>
            <w:vAlign w:val="center"/>
          </w:tcPr>
          <w:p w14:paraId="56B467D2"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sz w:val="24"/>
                <w:szCs w:val="24"/>
              </w:rPr>
            </w:pPr>
          </w:p>
        </w:tc>
      </w:tr>
      <w:tr w:rsidR="004E52EF" w:rsidRPr="00EB168D" w14:paraId="6E7959BC" w14:textId="77777777" w:rsidTr="008E5469">
        <w:trPr>
          <w:trHeight w:val="567"/>
        </w:trPr>
        <w:tc>
          <w:tcPr>
            <w:tcW w:w="516" w:type="pct"/>
            <w:tcBorders>
              <w:top w:val="single" w:sz="6" w:space="0" w:color="auto"/>
              <w:left w:val="single" w:sz="6" w:space="0" w:color="auto"/>
              <w:bottom w:val="single" w:sz="6" w:space="0" w:color="auto"/>
              <w:right w:val="single" w:sz="6" w:space="0" w:color="auto"/>
            </w:tcBorders>
            <w:vAlign w:val="center"/>
          </w:tcPr>
          <w:p w14:paraId="2BB3E4E7" w14:textId="519A8735"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11</w:t>
            </w:r>
          </w:p>
        </w:tc>
        <w:tc>
          <w:tcPr>
            <w:tcW w:w="1339" w:type="pct"/>
            <w:tcBorders>
              <w:top w:val="single" w:sz="6" w:space="0" w:color="auto"/>
              <w:left w:val="single" w:sz="6" w:space="0" w:color="auto"/>
              <w:bottom w:val="single" w:sz="6" w:space="0" w:color="auto"/>
              <w:right w:val="single" w:sz="6" w:space="0" w:color="auto"/>
            </w:tcBorders>
            <w:vAlign w:val="center"/>
          </w:tcPr>
          <w:p w14:paraId="2F613A3A"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Záruční list</w:t>
            </w:r>
          </w:p>
        </w:tc>
        <w:tc>
          <w:tcPr>
            <w:tcW w:w="520" w:type="pct"/>
            <w:tcBorders>
              <w:top w:val="single" w:sz="6" w:space="0" w:color="auto"/>
              <w:left w:val="single" w:sz="6" w:space="0" w:color="auto"/>
              <w:bottom w:val="single" w:sz="6" w:space="0" w:color="auto"/>
              <w:right w:val="single" w:sz="6" w:space="0" w:color="auto"/>
            </w:tcBorders>
            <w:vAlign w:val="center"/>
          </w:tcPr>
          <w:p w14:paraId="40038169"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sz w:val="24"/>
                <w:szCs w:val="24"/>
              </w:rPr>
            </w:pPr>
            <w:r w:rsidRPr="00EB168D">
              <w:rPr>
                <w:rFonts w:ascii="Times New Roman" w:hAnsi="Times New Roman"/>
                <w:sz w:val="24"/>
              </w:rPr>
              <w:t>ks</w:t>
            </w:r>
          </w:p>
        </w:tc>
        <w:tc>
          <w:tcPr>
            <w:tcW w:w="520" w:type="pct"/>
            <w:tcBorders>
              <w:top w:val="single" w:sz="6" w:space="0" w:color="auto"/>
              <w:left w:val="single" w:sz="6" w:space="0" w:color="auto"/>
              <w:bottom w:val="single" w:sz="6" w:space="0" w:color="auto"/>
              <w:right w:val="single" w:sz="6" w:space="0" w:color="auto"/>
            </w:tcBorders>
            <w:vAlign w:val="center"/>
          </w:tcPr>
          <w:p w14:paraId="618877C7"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1</w:t>
            </w:r>
          </w:p>
        </w:tc>
        <w:tc>
          <w:tcPr>
            <w:tcW w:w="2107" w:type="pct"/>
            <w:tcBorders>
              <w:top w:val="single" w:sz="6" w:space="0" w:color="auto"/>
              <w:left w:val="single" w:sz="6" w:space="0" w:color="auto"/>
              <w:bottom w:val="single" w:sz="6" w:space="0" w:color="auto"/>
              <w:right w:val="single" w:sz="6" w:space="0" w:color="auto"/>
            </w:tcBorders>
            <w:vAlign w:val="center"/>
          </w:tcPr>
          <w:p w14:paraId="4B67F6F1" w14:textId="77777777" w:rsidR="004E52EF" w:rsidRPr="00EB168D" w:rsidRDefault="004E52EF" w:rsidP="008E5469">
            <w:pPr>
              <w:autoSpaceDE w:val="0"/>
              <w:autoSpaceDN w:val="0"/>
              <w:adjustRightInd w:val="0"/>
              <w:spacing w:after="0" w:line="240" w:lineRule="auto"/>
              <w:jc w:val="center"/>
              <w:rPr>
                <w:rFonts w:ascii="Times New Roman" w:hAnsi="Times New Roman" w:cs="Times New Roman"/>
                <w:sz w:val="24"/>
                <w:szCs w:val="24"/>
              </w:rPr>
            </w:pPr>
          </w:p>
        </w:tc>
      </w:tr>
    </w:tbl>
    <w:p w14:paraId="0755D047" w14:textId="77777777" w:rsidR="004E52EF" w:rsidRPr="00EB168D" w:rsidRDefault="004E52EF" w:rsidP="004E52EF">
      <w:pPr>
        <w:autoSpaceDE w:val="0"/>
        <w:autoSpaceDN w:val="0"/>
        <w:adjustRightInd w:val="0"/>
        <w:spacing w:before="60" w:after="0" w:line="240" w:lineRule="auto"/>
        <w:rPr>
          <w:rFonts w:ascii="Times New Roman" w:hAnsi="Times New Roman" w:cs="Times New Roman"/>
          <w:b/>
          <w:bCs/>
          <w:color w:val="000000"/>
          <w:sz w:val="24"/>
          <w:szCs w:val="20"/>
        </w:rPr>
      </w:pPr>
    </w:p>
    <w:p w14:paraId="2E858AA7" w14:textId="7E24FF21" w:rsidR="00D023CA" w:rsidRPr="00EB168D" w:rsidRDefault="00D023CA" w:rsidP="004E52EF">
      <w:pPr>
        <w:autoSpaceDE w:val="0"/>
        <w:autoSpaceDN w:val="0"/>
        <w:adjustRightInd w:val="0"/>
        <w:spacing w:before="60" w:after="0" w:line="240" w:lineRule="auto"/>
        <w:rPr>
          <w:rFonts w:ascii="Times New Roman" w:hAnsi="Times New Roman"/>
          <w:color w:val="000000"/>
          <w:sz w:val="24"/>
        </w:rPr>
      </w:pPr>
    </w:p>
    <w:p w14:paraId="6C5C8381" w14:textId="342DE912"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60531F18" w14:textId="6FDCC777"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03DD01B7" w14:textId="50978918"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60733FB9" w14:textId="40608C86"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52FBD53C" w14:textId="22302F7F"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2D9AE6AA" w14:textId="2A8FE532"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6D58760B" w14:textId="75B57DC0"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4EA63565" w14:textId="595B4D44"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1EB000EC" w14:textId="612021B1"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28B979D7" w14:textId="6E83EE37"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5656AE43" w14:textId="56682AF6"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75450B69" w14:textId="74D3B87F"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7959DBFD" w14:textId="075982DB"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0FFDCE79" w14:textId="16E6B34E"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2B79656B" w14:textId="6B34888B"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5967320F" w14:textId="66F84323"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5012D453" w14:textId="6893C4E1" w:rsidR="008E5469" w:rsidRPr="00EB168D" w:rsidRDefault="008E5469" w:rsidP="004E52EF">
      <w:pPr>
        <w:autoSpaceDE w:val="0"/>
        <w:autoSpaceDN w:val="0"/>
        <w:adjustRightInd w:val="0"/>
        <w:spacing w:before="60" w:after="0" w:line="240" w:lineRule="auto"/>
        <w:rPr>
          <w:rFonts w:ascii="Times New Roman" w:hAnsi="Times New Roman"/>
          <w:color w:val="000000"/>
          <w:sz w:val="24"/>
        </w:rPr>
      </w:pPr>
    </w:p>
    <w:p w14:paraId="07F4E188" w14:textId="77777777" w:rsidR="009C3B29" w:rsidRPr="00EB168D" w:rsidRDefault="009C3B29" w:rsidP="004E52EF">
      <w:pPr>
        <w:autoSpaceDE w:val="0"/>
        <w:autoSpaceDN w:val="0"/>
        <w:adjustRightInd w:val="0"/>
        <w:spacing w:before="60" w:after="0" w:line="240" w:lineRule="auto"/>
        <w:rPr>
          <w:rFonts w:ascii="Times New Roman" w:hAnsi="Times New Roman"/>
          <w:color w:val="000000"/>
          <w:sz w:val="24"/>
        </w:rPr>
      </w:pPr>
    </w:p>
    <w:p w14:paraId="5424E210" w14:textId="77777777" w:rsidR="00D023CA" w:rsidRPr="00EB168D" w:rsidRDefault="00D023CA" w:rsidP="007E135B">
      <w:pPr>
        <w:autoSpaceDE w:val="0"/>
        <w:autoSpaceDN w:val="0"/>
        <w:adjustRightInd w:val="0"/>
        <w:spacing w:before="60" w:after="0" w:line="240" w:lineRule="auto"/>
        <w:ind w:left="2694"/>
        <w:rPr>
          <w:rFonts w:ascii="Times New Roman" w:hAnsi="Times New Roman" w:cs="Times New Roman"/>
          <w:color w:val="000000"/>
          <w:sz w:val="24"/>
          <w:szCs w:val="18"/>
        </w:rPr>
      </w:pPr>
    </w:p>
    <w:p w14:paraId="47ED8E5D" w14:textId="442C874E" w:rsidR="00C66A72" w:rsidRPr="00EB168D" w:rsidRDefault="00D023CA" w:rsidP="00D023CA">
      <w:pPr>
        <w:pStyle w:val="Nadpis1"/>
      </w:pPr>
      <w:bookmarkStart w:id="1" w:name="_Toc56755913"/>
      <w:r w:rsidRPr="00EB168D">
        <w:t>Bezpečnostní opatření</w:t>
      </w:r>
      <w:bookmarkEnd w:id="1"/>
    </w:p>
    <w:p w14:paraId="3DE78E14" w14:textId="77777777" w:rsidR="00C66A72" w:rsidRPr="00EB168D" w:rsidRDefault="00B37C2D" w:rsidP="00B37C2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cs="Times New Roman"/>
          <w:b/>
          <w:bCs/>
          <w:color w:val="000000"/>
          <w:sz w:val="74"/>
          <w:szCs w:val="74"/>
        </w:rPr>
      </w:pPr>
      <w:r w:rsidRPr="00EB168D">
        <w:rPr>
          <w:noProof/>
          <w:lang w:eastAsia="cs-CZ"/>
        </w:rPr>
        <w:drawing>
          <wp:inline distT="0" distB="0" distL="0" distR="0" wp14:anchorId="75319D3B" wp14:editId="0B69E210">
            <wp:extent cx="400035" cy="380986"/>
            <wp:effectExtent l="0" t="0" r="635"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00035" cy="380986"/>
                    </a:xfrm>
                    <a:prstGeom prst="rect">
                      <a:avLst/>
                    </a:prstGeom>
                  </pic:spPr>
                </pic:pic>
              </a:graphicData>
            </a:graphic>
          </wp:inline>
        </w:drawing>
      </w:r>
    </w:p>
    <w:p w14:paraId="774267E9" w14:textId="77777777" w:rsidR="00C66A72" w:rsidRPr="00EB168D" w:rsidRDefault="00C66A72" w:rsidP="00C07B68">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center"/>
        <w:rPr>
          <w:rFonts w:ascii="Times New Roman" w:hAnsi="Times New Roman" w:cs="Times New Roman"/>
          <w:b/>
          <w:bCs/>
          <w:color w:val="000000"/>
          <w:sz w:val="24"/>
          <w:szCs w:val="20"/>
        </w:rPr>
      </w:pPr>
      <w:r w:rsidRPr="00EB168D">
        <w:rPr>
          <w:rFonts w:ascii="Times New Roman" w:hAnsi="Times New Roman"/>
          <w:b/>
          <w:color w:val="000000"/>
          <w:sz w:val="24"/>
        </w:rPr>
        <w:t>Upozornění</w:t>
      </w:r>
    </w:p>
    <w:p w14:paraId="49993CE5" w14:textId="503C8CCB" w:rsidR="00C66A72" w:rsidRPr="00EB168D" w:rsidRDefault="00C66A72" w:rsidP="0077277B">
      <w:pPr>
        <w:pStyle w:val="Numeracja1"/>
      </w:pPr>
      <w:r w:rsidRPr="00EB168D">
        <w:t>Toto zařízení nesmí být používáno jako zařízení sloužící k udržování životních funkcí. Pacienti, kteří nemohou vyjádřit diskomfort nebo kteří neslyší nebo nevidí signály alarm</w:t>
      </w:r>
      <w:r w:rsidR="00EB168D">
        <w:t>u</w:t>
      </w:r>
      <w:r w:rsidRPr="00EB168D">
        <w:t>, musejí být při používání zařízení pod dohledem.</w:t>
      </w:r>
    </w:p>
    <w:p w14:paraId="16C202B9" w14:textId="57915F19" w:rsidR="00C66A72" w:rsidRPr="00EB168D" w:rsidRDefault="00C66A72" w:rsidP="00B37C2D">
      <w:pPr>
        <w:pStyle w:val="Odstavecseseznamem"/>
        <w:numPr>
          <w:ilvl w:val="0"/>
          <w:numId w:val="4"/>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76" w:lineRule="auto"/>
        <w:ind w:left="0" w:firstLine="0"/>
        <w:contextualSpacing w:val="0"/>
        <w:jc w:val="both"/>
        <w:rPr>
          <w:rFonts w:ascii="Times New Roman" w:hAnsi="Times New Roman" w:cs="Times New Roman"/>
          <w:color w:val="000000"/>
          <w:sz w:val="24"/>
          <w:szCs w:val="18"/>
        </w:rPr>
      </w:pPr>
      <w:r w:rsidRPr="00EB168D">
        <w:rPr>
          <w:rFonts w:ascii="Times New Roman" w:hAnsi="Times New Roman"/>
          <w:color w:val="000000"/>
          <w:sz w:val="24"/>
        </w:rPr>
        <w:t xml:space="preserve">Za některých </w:t>
      </w:r>
      <w:r w:rsidR="00EB168D">
        <w:rPr>
          <w:rFonts w:ascii="Times New Roman" w:hAnsi="Times New Roman"/>
          <w:color w:val="000000"/>
          <w:sz w:val="24"/>
        </w:rPr>
        <w:t>okolností</w:t>
      </w:r>
      <w:r w:rsidRPr="00EB168D">
        <w:rPr>
          <w:rFonts w:ascii="Times New Roman" w:hAnsi="Times New Roman"/>
          <w:color w:val="000000"/>
          <w:sz w:val="24"/>
        </w:rPr>
        <w:t xml:space="preserve"> může být kyslíková terapie škodlivá. Uživatel musí kontrolovat správný průtok kyslíku a dobu jeho podávání. Způsob a formu použití zařízení konzultujte s lékařem.</w:t>
      </w:r>
    </w:p>
    <w:p w14:paraId="2BEF2B68" w14:textId="39A18F8D" w:rsidR="00C66A72" w:rsidRPr="00EB168D" w:rsidRDefault="00C66A72" w:rsidP="00B37C2D">
      <w:pPr>
        <w:pStyle w:val="Odstavecseseznamem"/>
        <w:numPr>
          <w:ilvl w:val="0"/>
          <w:numId w:val="4"/>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76" w:lineRule="auto"/>
        <w:ind w:left="0" w:firstLine="0"/>
        <w:contextualSpacing w:val="0"/>
        <w:jc w:val="both"/>
        <w:rPr>
          <w:rFonts w:ascii="Times New Roman" w:hAnsi="Times New Roman" w:cs="Times New Roman"/>
          <w:color w:val="000000"/>
          <w:sz w:val="24"/>
          <w:szCs w:val="18"/>
        </w:rPr>
      </w:pPr>
      <w:r w:rsidRPr="00EB168D">
        <w:rPr>
          <w:rFonts w:ascii="Times New Roman" w:hAnsi="Times New Roman"/>
          <w:color w:val="000000"/>
          <w:sz w:val="24"/>
        </w:rPr>
        <w:t>Nadměrné užívání vysoce čistého kyslíku má toxický vliv na lidský organismus a může způsobit nežádoucí vedlejší účinky.</w:t>
      </w:r>
    </w:p>
    <w:p w14:paraId="1160F11A" w14:textId="3B6F897A" w:rsidR="00C66A72" w:rsidRPr="00EB168D" w:rsidRDefault="00063F2B" w:rsidP="00B37C2D">
      <w:pPr>
        <w:pStyle w:val="Odstavecseseznamem"/>
        <w:numPr>
          <w:ilvl w:val="0"/>
          <w:numId w:val="4"/>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76" w:lineRule="auto"/>
        <w:ind w:left="0" w:firstLine="0"/>
        <w:contextualSpacing w:val="0"/>
        <w:jc w:val="both"/>
        <w:rPr>
          <w:rFonts w:ascii="Times New Roman" w:hAnsi="Times New Roman" w:cs="Times New Roman"/>
          <w:color w:val="000000"/>
          <w:sz w:val="24"/>
          <w:szCs w:val="18"/>
        </w:rPr>
      </w:pPr>
      <w:r w:rsidRPr="00EB168D">
        <w:rPr>
          <w:rFonts w:ascii="Times New Roman" w:hAnsi="Times New Roman"/>
          <w:color w:val="000000"/>
          <w:sz w:val="24"/>
        </w:rPr>
        <w:t>Nepoužívejte zařízení v případě silné otravy oxidem uhelnatým.</w:t>
      </w:r>
    </w:p>
    <w:p w14:paraId="4F0E2E63" w14:textId="3041D233" w:rsidR="00C66A72" w:rsidRPr="00EB168D" w:rsidRDefault="00C73715" w:rsidP="00B37C2D">
      <w:pPr>
        <w:pStyle w:val="Odstavecseseznamem"/>
        <w:numPr>
          <w:ilvl w:val="0"/>
          <w:numId w:val="4"/>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76" w:lineRule="auto"/>
        <w:ind w:left="0" w:firstLine="0"/>
        <w:contextualSpacing w:val="0"/>
        <w:jc w:val="both"/>
        <w:rPr>
          <w:rFonts w:ascii="Times New Roman" w:hAnsi="Times New Roman" w:cs="Times New Roman"/>
          <w:color w:val="000000"/>
          <w:sz w:val="24"/>
          <w:szCs w:val="18"/>
        </w:rPr>
      </w:pPr>
      <w:r w:rsidRPr="00EB168D">
        <w:rPr>
          <w:rFonts w:ascii="Times New Roman" w:hAnsi="Times New Roman"/>
          <w:color w:val="000000"/>
          <w:sz w:val="24"/>
        </w:rPr>
        <w:t xml:space="preserve">Pacientům, kteří akutně potřebují kyslík a jsou v kritickém stavu na kyslíkové terapii, je nutné zajistit jiné rezervní zařízení přivádějící kyslík, které bude v pohotovosti (např. lahev s kyslíkem, taška s kyslíkem atd.) pro případ výpadku napájení nebo případné poruchy kyslíkového koncentrátoru. </w:t>
      </w:r>
    </w:p>
    <w:p w14:paraId="6E1671CA" w14:textId="6D8F250E" w:rsidR="00C66A72" w:rsidRPr="00EB168D" w:rsidRDefault="00063F2B" w:rsidP="00B37C2D">
      <w:pPr>
        <w:pStyle w:val="Odstavecseseznamem"/>
        <w:numPr>
          <w:ilvl w:val="0"/>
          <w:numId w:val="4"/>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76" w:lineRule="auto"/>
        <w:ind w:left="0" w:firstLine="0"/>
        <w:contextualSpacing w:val="0"/>
        <w:jc w:val="both"/>
        <w:rPr>
          <w:rFonts w:ascii="Times New Roman" w:hAnsi="Times New Roman" w:cs="Times New Roman"/>
          <w:color w:val="000000"/>
          <w:sz w:val="24"/>
          <w:szCs w:val="18"/>
        </w:rPr>
      </w:pPr>
      <w:r w:rsidRPr="00EB168D">
        <w:rPr>
          <w:rFonts w:ascii="Times New Roman" w:hAnsi="Times New Roman"/>
          <w:color w:val="000000"/>
          <w:sz w:val="24"/>
        </w:rPr>
        <w:t>V případě nesprávné funkce zařízení nebo necítíte-li se boře, okamžitě přestaňte koncentrátor používat a vyhledejte pomoc lékaře nebo servisu.</w:t>
      </w:r>
    </w:p>
    <w:p w14:paraId="6E184CD0" w14:textId="1277AC37" w:rsidR="00C66A72" w:rsidRPr="00EB168D" w:rsidRDefault="00C66A72" w:rsidP="00B37C2D">
      <w:pPr>
        <w:pStyle w:val="Odstavecseseznamem"/>
        <w:numPr>
          <w:ilvl w:val="0"/>
          <w:numId w:val="4"/>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76" w:lineRule="auto"/>
        <w:ind w:left="0" w:firstLine="0"/>
        <w:contextualSpacing w:val="0"/>
        <w:jc w:val="both"/>
        <w:rPr>
          <w:rFonts w:ascii="Times New Roman" w:hAnsi="Times New Roman" w:cs="Times New Roman"/>
          <w:color w:val="000000"/>
          <w:sz w:val="24"/>
          <w:szCs w:val="18"/>
        </w:rPr>
      </w:pPr>
      <w:r w:rsidRPr="00EB168D">
        <w:rPr>
          <w:rFonts w:ascii="Times New Roman" w:hAnsi="Times New Roman"/>
          <w:color w:val="000000"/>
          <w:sz w:val="24"/>
        </w:rPr>
        <w:t>Kyslík je druh plynu podporujícího hoření, v souvislosti s tím nesmí být kyslíkový koncentrátor používán v místech, kde se vyskytuje otevřený oheň nebo existuje riziko vzplanutí. V blízkosti osob, které inhalují kyslík, je zakázáno kouřit nebo manipulovat s otevřeným ohněm.</w:t>
      </w:r>
    </w:p>
    <w:p w14:paraId="3547C046" w14:textId="6998CFD5" w:rsidR="00C66A72" w:rsidRPr="00EB168D" w:rsidRDefault="00C66A72" w:rsidP="00B37C2D">
      <w:pPr>
        <w:pStyle w:val="Odstavecseseznamem"/>
        <w:numPr>
          <w:ilvl w:val="0"/>
          <w:numId w:val="4"/>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76" w:lineRule="auto"/>
        <w:ind w:left="0" w:firstLine="0"/>
        <w:contextualSpacing w:val="0"/>
        <w:jc w:val="both"/>
        <w:rPr>
          <w:rFonts w:ascii="Times New Roman" w:hAnsi="Times New Roman" w:cs="Times New Roman"/>
          <w:color w:val="000000"/>
          <w:sz w:val="24"/>
          <w:szCs w:val="18"/>
        </w:rPr>
      </w:pPr>
      <w:r w:rsidRPr="00EB168D">
        <w:rPr>
          <w:rFonts w:ascii="Times New Roman" w:hAnsi="Times New Roman"/>
          <w:color w:val="000000"/>
          <w:sz w:val="24"/>
        </w:rPr>
        <w:t>Napájení musí být shodné s předpisy o elektrické bezpečnosti. Kyslíkový koncentrátor nepoužívejte v případě, že ochranná svorka uzemnění napájení nesplňuje požadavky předpisů, v opačném případě může dojít v případě poruchy ke zranění uživatele.</w:t>
      </w:r>
    </w:p>
    <w:p w14:paraId="75699C91" w14:textId="3D54DD73" w:rsidR="00C66A72" w:rsidRPr="00EB168D" w:rsidRDefault="00C66A72" w:rsidP="00B37C2D">
      <w:pPr>
        <w:pStyle w:val="Odstavecseseznamem"/>
        <w:numPr>
          <w:ilvl w:val="0"/>
          <w:numId w:val="4"/>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76" w:lineRule="auto"/>
        <w:ind w:left="0" w:firstLine="0"/>
        <w:contextualSpacing w:val="0"/>
        <w:jc w:val="both"/>
        <w:rPr>
          <w:rFonts w:ascii="Times New Roman" w:hAnsi="Times New Roman" w:cs="Times New Roman"/>
          <w:color w:val="000000"/>
          <w:sz w:val="18"/>
          <w:szCs w:val="18"/>
        </w:rPr>
      </w:pPr>
      <w:r w:rsidRPr="00EB168D">
        <w:rPr>
          <w:rFonts w:ascii="Times New Roman" w:hAnsi="Times New Roman"/>
          <w:color w:val="000000"/>
          <w:sz w:val="24"/>
        </w:rPr>
        <w:t>Opravy mohou být prováděny výhradně v autorizovaném servisu. Servisní úkony, které jsou prováděny neoprávněnými osobami, mohou způsobit zánik záruky, poškození zařízení a tělesná zranění.</w:t>
      </w:r>
    </w:p>
    <w:p w14:paraId="4BE57796" w14:textId="77777777" w:rsidR="00687057" w:rsidRPr="00EB168D" w:rsidRDefault="00B37C2D" w:rsidP="00687057">
      <w:pPr>
        <w:pStyle w:val="Nadpis1"/>
      </w:pPr>
      <w:r w:rsidRPr="00EB168D">
        <w:br w:type="page"/>
      </w:r>
      <w:bookmarkStart w:id="2" w:name="_Toc56755914"/>
      <w:r w:rsidRPr="00EB168D">
        <w:lastRenderedPageBreak/>
        <w:t>Konstrukce zařízení</w:t>
      </w:r>
      <w:bookmarkEnd w:id="2"/>
    </w:p>
    <w:p w14:paraId="3D29A43D" w14:textId="0AF1ABA9" w:rsidR="00687057" w:rsidRPr="00EB168D" w:rsidRDefault="00687057" w:rsidP="00687057">
      <w:pPr>
        <w:pStyle w:val="Akapit"/>
      </w:pPr>
      <w:r w:rsidRPr="00EB168D">
        <w:rPr>
          <w:color w:val="auto"/>
        </w:rPr>
        <w:t xml:space="preserve">Kyslíkový koncentrátor se skládá z hlavního zařízení, které je vybaveno displejem, vzduchovým filtrem a automatickým vypínačem; průtokoměru </w:t>
      </w:r>
      <w:r w:rsidRPr="00EB168D">
        <w:t xml:space="preserve">a lahve </w:t>
      </w:r>
      <w:proofErr w:type="spellStart"/>
      <w:r w:rsidR="00C313DD" w:rsidRPr="00C313DD">
        <w:t>nebulizéru</w:t>
      </w:r>
      <w:proofErr w:type="spellEnd"/>
      <w:r w:rsidRPr="00EB168D">
        <w:t>, jak je znázorněno na obr. 1.</w:t>
      </w:r>
    </w:p>
    <w:p w14:paraId="018E7D79" w14:textId="77777777" w:rsidR="00687057" w:rsidRPr="00EB168D" w:rsidRDefault="00687057" w:rsidP="00687057">
      <w:pPr>
        <w:autoSpaceDE w:val="0"/>
        <w:autoSpaceDN w:val="0"/>
        <w:adjustRightInd w:val="0"/>
        <w:spacing w:after="0" w:line="240" w:lineRule="auto"/>
        <w:rPr>
          <w:rFonts w:ascii="Times New Roman" w:hAnsi="Times New Roman" w:cs="Times New Roman"/>
          <w:b/>
          <w:bCs/>
          <w:color w:val="000000"/>
          <w:sz w:val="20"/>
          <w:szCs w:val="20"/>
        </w:rPr>
      </w:pPr>
    </w:p>
    <w:p w14:paraId="52703F1B" w14:textId="77777777" w:rsidR="00687057" w:rsidRPr="00EB168D" w:rsidRDefault="00687057" w:rsidP="00687057">
      <w:pPr>
        <w:autoSpaceDE w:val="0"/>
        <w:autoSpaceDN w:val="0"/>
        <w:adjustRightInd w:val="0"/>
        <w:spacing w:after="0" w:line="240" w:lineRule="auto"/>
        <w:jc w:val="center"/>
        <w:rPr>
          <w:rFonts w:ascii="Times New Roman" w:hAnsi="Times New Roman" w:cs="Times New Roman"/>
          <w:b/>
          <w:bCs/>
          <w:color w:val="000000"/>
          <w:sz w:val="20"/>
          <w:szCs w:val="20"/>
        </w:rPr>
      </w:pPr>
      <w:r w:rsidRPr="00EB168D">
        <w:rPr>
          <w:rFonts w:ascii="Arial" w:hAnsi="Arial"/>
          <w:b/>
          <w:noProof/>
          <w:color w:val="000000"/>
          <w:lang w:eastAsia="cs-CZ"/>
        </w:rPr>
        <mc:AlternateContent>
          <mc:Choice Requires="wps">
            <w:drawing>
              <wp:anchor distT="0" distB="0" distL="114300" distR="114300" simplePos="0" relativeHeight="251727872" behindDoc="0" locked="0" layoutInCell="1" allowOverlap="1" wp14:anchorId="190CA9CE" wp14:editId="15DB0866">
                <wp:simplePos x="0" y="0"/>
                <wp:positionH relativeFrom="column">
                  <wp:posOffset>3750310</wp:posOffset>
                </wp:positionH>
                <wp:positionV relativeFrom="paragraph">
                  <wp:posOffset>1063625</wp:posOffset>
                </wp:positionV>
                <wp:extent cx="1974215" cy="213360"/>
                <wp:effectExtent l="0" t="0" r="0" b="0"/>
                <wp:wrapNone/>
                <wp:docPr id="88"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031A7" w14:textId="77777777" w:rsidR="00EB168D" w:rsidRPr="0077277B" w:rsidRDefault="00EB168D" w:rsidP="00687057">
                            <w:pPr>
                              <w:spacing w:after="0"/>
                              <w:rPr>
                                <w:rFonts w:ascii="Times New Roman" w:hAnsi="Times New Roman" w:cs="Times New Roman"/>
                              </w:rPr>
                            </w:pPr>
                            <w:r>
                              <w:rPr>
                                <w:rFonts w:ascii="Times New Roman" w:hAnsi="Times New Roman"/>
                              </w:rPr>
                              <w:t>Volič průtokoměru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5" o:spid="_x0000_s1026" type="#_x0000_t202" style="position:absolute;left:0;text-align:left;margin-left:295.3pt;margin-top:83.75pt;width:155.45pt;height:1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" stroked="f">
                <v:textbox inset="0,0,0,0">
                  <w:txbxContent>
                    <w:p w14:paraId="4BC031A7" w14:textId="77777777" w:rsidR="00EB168D" w:rsidRPr="0077277B" w:rsidRDefault="00EB168D" w:rsidP="00687057">
                      <w:pPr>
                        <w:spacing w:after="0"/>
                        <w:rPr>
                          <w:rFonts w:ascii="Times New Roman" w:hAnsi="Times New Roman" w:cs="Times New Roman"/>
                        </w:rPr>
                      </w:pPr>
                      <w:r>
                        <w:rPr>
                          <w:rFonts w:ascii="Times New Roman" w:hAnsi="Times New Roman"/>
                        </w:rPr>
                        <w:t>Volič průtokoměru</w:t>
                      </w:r>
                    </w:p>
                  </w:txbxContent>
                </v:textbox>
              </v:shape>
            </w:pict>
          </mc:Fallback>
        </mc:AlternateContent>
      </w:r>
      <w:r w:rsidRPr="00EB168D">
        <w:rPr>
          <w:rFonts w:ascii="Arial" w:hAnsi="Arial"/>
          <w:b/>
          <w:noProof/>
          <w:color w:val="000000"/>
          <w:lang w:eastAsia="cs-CZ"/>
        </w:rPr>
        <mc:AlternateContent>
          <mc:Choice Requires="wps">
            <w:drawing>
              <wp:anchor distT="0" distB="0" distL="114300" distR="114300" simplePos="0" relativeHeight="251734016" behindDoc="0" locked="0" layoutInCell="1" allowOverlap="1" wp14:anchorId="0EDDEC40" wp14:editId="72BD19C1">
                <wp:simplePos x="0" y="0"/>
                <wp:positionH relativeFrom="column">
                  <wp:posOffset>347980</wp:posOffset>
                </wp:positionH>
                <wp:positionV relativeFrom="paragraph">
                  <wp:posOffset>4190365</wp:posOffset>
                </wp:positionV>
                <wp:extent cx="1476375" cy="167005"/>
                <wp:effectExtent l="0" t="0" r="0" b="0"/>
                <wp:wrapNone/>
                <wp:docPr id="89"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71442" w14:textId="77777777" w:rsidR="00EB168D" w:rsidRPr="0077277B" w:rsidRDefault="00EB168D" w:rsidP="00687057">
                            <w:pPr>
                              <w:spacing w:after="0"/>
                              <w:jc w:val="right"/>
                              <w:rPr>
                                <w:rFonts w:ascii="Times New Roman" w:hAnsi="Times New Roman" w:cs="Times New Roman"/>
                              </w:rPr>
                            </w:pPr>
                            <w:r>
                              <w:rPr>
                                <w:rFonts w:ascii="Times New Roman" w:hAnsi="Times New Roman"/>
                              </w:rPr>
                              <w:t>Vzduchový filtr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 o:spid="_x0000_s1027" type="#_x0000_t202" style="position:absolute;left:0;text-align:left;margin-left:27.4pt;margin-top:329.95pt;width:116.25pt;height:1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" stroked="f">
                <v:textbox inset="0,0,0,0">
                  <w:txbxContent>
                    <w:p w14:paraId="02F71442" w14:textId="77777777" w:rsidR="00EB168D" w:rsidRPr="0077277B" w:rsidRDefault="00EB168D" w:rsidP="00687057">
                      <w:pPr>
                        <w:spacing w:after="0"/>
                        <w:jc w:val="right"/>
                        <w:rPr>
                          <w:rFonts w:ascii="Times New Roman" w:hAnsi="Times New Roman" w:cs="Times New Roman"/>
                        </w:rPr>
                      </w:pPr>
                      <w:r>
                        <w:rPr>
                          <w:rFonts w:ascii="Times New Roman" w:hAnsi="Times New Roman"/>
                        </w:rPr>
                        <w:t>Vzduchový filtr</w:t>
                      </w:r>
                    </w:p>
                  </w:txbxContent>
                </v:textbox>
              </v:shape>
            </w:pict>
          </mc:Fallback>
        </mc:AlternateContent>
      </w:r>
      <w:r w:rsidRPr="00EB168D">
        <w:rPr>
          <w:rFonts w:ascii="Arial" w:hAnsi="Arial"/>
          <w:b/>
          <w:noProof/>
          <w:color w:val="000000"/>
          <w:lang w:eastAsia="cs-CZ"/>
        </w:rPr>
        <mc:AlternateContent>
          <mc:Choice Requires="wps">
            <w:drawing>
              <wp:anchor distT="0" distB="0" distL="114300" distR="114300" simplePos="0" relativeHeight="251732992" behindDoc="0" locked="0" layoutInCell="1" allowOverlap="1" wp14:anchorId="5B91FE64" wp14:editId="0AD93725">
                <wp:simplePos x="0" y="0"/>
                <wp:positionH relativeFrom="column">
                  <wp:posOffset>349885</wp:posOffset>
                </wp:positionH>
                <wp:positionV relativeFrom="paragraph">
                  <wp:posOffset>3791585</wp:posOffset>
                </wp:positionV>
                <wp:extent cx="1476375" cy="167005"/>
                <wp:effectExtent l="0" t="0" r="0" b="0"/>
                <wp:wrapNone/>
                <wp:docPr id="9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E68A2" w14:textId="77777777" w:rsidR="00EB168D" w:rsidRPr="0077277B" w:rsidRDefault="00EB168D" w:rsidP="00687057">
                            <w:pPr>
                              <w:spacing w:after="0"/>
                              <w:jc w:val="right"/>
                              <w:rPr>
                                <w:rFonts w:ascii="Times New Roman" w:hAnsi="Times New Roman" w:cs="Times New Roman"/>
                              </w:rPr>
                            </w:pPr>
                            <w:r>
                              <w:rPr>
                                <w:rFonts w:ascii="Times New Roman" w:hAnsi="Times New Roman"/>
                              </w:rPr>
                              <w:t>Automatický vypínač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 o:spid="_x0000_s1028" type="#_x0000_t202" style="position:absolute;left:0;text-align:left;margin-left:27.55pt;margin-top:298.55pt;width:116.25pt;height:1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" stroked="f">
                <v:textbox inset="0,0,0,0">
                  <w:txbxContent>
                    <w:p w14:paraId="75FE68A2" w14:textId="77777777" w:rsidR="00EB168D" w:rsidRPr="0077277B" w:rsidRDefault="00EB168D" w:rsidP="00687057">
                      <w:pPr>
                        <w:spacing w:after="0"/>
                        <w:jc w:val="right"/>
                        <w:rPr>
                          <w:rFonts w:ascii="Times New Roman" w:hAnsi="Times New Roman" w:cs="Times New Roman"/>
                        </w:rPr>
                      </w:pPr>
                      <w:r>
                        <w:rPr>
                          <w:rFonts w:ascii="Times New Roman" w:hAnsi="Times New Roman"/>
                        </w:rPr>
                        <w:t>Automatický vypínač</w:t>
                      </w:r>
                    </w:p>
                  </w:txbxContent>
                </v:textbox>
              </v:shape>
            </w:pict>
          </mc:Fallback>
        </mc:AlternateContent>
      </w:r>
      <w:r w:rsidRPr="00EB168D">
        <w:rPr>
          <w:rFonts w:ascii="Arial" w:hAnsi="Arial"/>
          <w:b/>
          <w:noProof/>
          <w:color w:val="000000"/>
          <w:lang w:eastAsia="cs-CZ"/>
        </w:rPr>
        <mc:AlternateContent>
          <mc:Choice Requires="wps">
            <w:drawing>
              <wp:anchor distT="0" distB="0" distL="114300" distR="114300" simplePos="0" relativeHeight="251731968" behindDoc="0" locked="0" layoutInCell="1" allowOverlap="1" wp14:anchorId="4A2540BC" wp14:editId="12315247">
                <wp:simplePos x="0" y="0"/>
                <wp:positionH relativeFrom="column">
                  <wp:posOffset>1135380</wp:posOffset>
                </wp:positionH>
                <wp:positionV relativeFrom="paragraph">
                  <wp:posOffset>3235960</wp:posOffset>
                </wp:positionV>
                <wp:extent cx="1476375" cy="167005"/>
                <wp:effectExtent l="0" t="0" r="0" b="0"/>
                <wp:wrapNone/>
                <wp:docPr id="91"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8841E" w14:textId="77777777" w:rsidR="00EB168D" w:rsidRPr="0077277B" w:rsidRDefault="00EB168D" w:rsidP="00687057">
                            <w:pPr>
                              <w:spacing w:after="0"/>
                              <w:jc w:val="right"/>
                              <w:rPr>
                                <w:rFonts w:ascii="Times New Roman" w:hAnsi="Times New Roman" w:cs="Times New Roman"/>
                              </w:rPr>
                            </w:pPr>
                            <w:r>
                              <w:rPr>
                                <w:rFonts w:ascii="Times New Roman" w:hAnsi="Times New Roman"/>
                              </w:rPr>
                              <w:t>Vypínač napájení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9" o:spid="_x0000_s1029" type="#_x0000_t202" style="position:absolute;left:0;text-align:left;margin-left:89.4pt;margin-top:254.8pt;width:116.25pt;height:1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" stroked="f">
                <v:textbox inset="0,0,0,0">
                  <w:txbxContent>
                    <w:p w14:paraId="0C58841E" w14:textId="77777777" w:rsidR="00EB168D" w:rsidRPr="0077277B" w:rsidRDefault="00EB168D" w:rsidP="00687057">
                      <w:pPr>
                        <w:spacing w:after="0"/>
                        <w:jc w:val="right"/>
                        <w:rPr>
                          <w:rFonts w:ascii="Times New Roman" w:hAnsi="Times New Roman" w:cs="Times New Roman"/>
                        </w:rPr>
                      </w:pPr>
                      <w:r>
                        <w:rPr>
                          <w:rFonts w:ascii="Times New Roman" w:hAnsi="Times New Roman"/>
                        </w:rPr>
                        <w:t>Vypínač napájení</w:t>
                      </w:r>
                    </w:p>
                  </w:txbxContent>
                </v:textbox>
              </v:shape>
            </w:pict>
          </mc:Fallback>
        </mc:AlternateContent>
      </w:r>
      <w:r w:rsidRPr="00EB168D">
        <w:rPr>
          <w:rFonts w:ascii="Arial" w:hAnsi="Arial"/>
          <w:b/>
          <w:noProof/>
          <w:color w:val="000000"/>
          <w:lang w:eastAsia="cs-CZ"/>
        </w:rPr>
        <mc:AlternateContent>
          <mc:Choice Requires="wps">
            <w:drawing>
              <wp:anchor distT="0" distB="0" distL="114300" distR="114300" simplePos="0" relativeHeight="251730944" behindDoc="0" locked="0" layoutInCell="1" allowOverlap="1" wp14:anchorId="092E2971" wp14:editId="4AF877A4">
                <wp:simplePos x="0" y="0"/>
                <wp:positionH relativeFrom="column">
                  <wp:posOffset>3822700</wp:posOffset>
                </wp:positionH>
                <wp:positionV relativeFrom="paragraph">
                  <wp:posOffset>3975735</wp:posOffset>
                </wp:positionV>
                <wp:extent cx="1476375" cy="167005"/>
                <wp:effectExtent l="0" t="0" r="0" b="0"/>
                <wp:wrapNone/>
                <wp:docPr id="92"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924C0" w14:textId="2E796EB0" w:rsidR="00EB168D" w:rsidRPr="0077277B" w:rsidRDefault="00EB168D" w:rsidP="00687057">
                            <w:pPr>
                              <w:spacing w:after="0"/>
                              <w:rPr>
                                <w:rFonts w:ascii="Times New Roman" w:hAnsi="Times New Roman" w:cs="Times New Roman"/>
                              </w:rPr>
                            </w:pPr>
                            <w:r>
                              <w:rPr>
                                <w:rFonts w:ascii="Times New Roman" w:hAnsi="Times New Roman"/>
                              </w:rPr>
                              <w:t xml:space="preserve">Lahev </w:t>
                            </w:r>
                            <w:proofErr w:type="spellStart"/>
                            <w:r w:rsidR="00C313DD" w:rsidRPr="00C313DD">
                              <w:rPr>
                                <w:rFonts w:ascii="Times New Roman" w:hAnsi="Times New Roman"/>
                                <w:color w:val="000000"/>
                                <w:sz w:val="24"/>
                              </w:rPr>
                              <w:t>nebulizéru</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8" o:spid="_x0000_s1030" type="#_x0000_t202" style="position:absolute;left:0;text-align:left;margin-left:301pt;margin-top:313.05pt;width:116.25pt;height:1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" stroked="f">
                <v:textbox inset="0,0,0,0">
                  <w:txbxContent>
                    <w:p w14:paraId="048924C0" w14:textId="2E796EB0" w:rsidR="00EB168D" w:rsidRPr="0077277B" w:rsidRDefault="00EB168D" w:rsidP="00687057">
                      <w:pPr>
                        <w:spacing w:after="0"/>
                        <w:rPr>
                          <w:rFonts w:ascii="Times New Roman" w:hAnsi="Times New Roman" w:cs="Times New Roman"/>
                        </w:rPr>
                      </w:pPr>
                      <w:r>
                        <w:rPr>
                          <w:rFonts w:ascii="Times New Roman" w:hAnsi="Times New Roman"/>
                        </w:rPr>
                        <w:t xml:space="preserve">Lahev </w:t>
                      </w:r>
                      <w:proofErr w:type="spellStart"/>
                      <w:r w:rsidR="00C313DD" w:rsidRPr="00C313DD">
                        <w:rPr>
                          <w:rFonts w:ascii="Times New Roman" w:hAnsi="Times New Roman"/>
                          <w:color w:val="000000"/>
                          <w:sz w:val="24"/>
                        </w:rPr>
                        <w:t>nebulizéru</w:t>
                      </w:r>
                      <w:proofErr w:type="spellEnd"/>
                    </w:p>
                  </w:txbxContent>
                </v:textbox>
              </v:shape>
            </w:pict>
          </mc:Fallback>
        </mc:AlternateContent>
      </w:r>
      <w:r w:rsidRPr="00EB168D">
        <w:rPr>
          <w:rFonts w:ascii="Arial" w:hAnsi="Arial"/>
          <w:b/>
          <w:noProof/>
          <w:color w:val="000000"/>
          <w:lang w:eastAsia="cs-CZ"/>
        </w:rPr>
        <mc:AlternateContent>
          <mc:Choice Requires="wps">
            <w:drawing>
              <wp:anchor distT="0" distB="0" distL="114300" distR="114300" simplePos="0" relativeHeight="251729920" behindDoc="0" locked="0" layoutInCell="1" allowOverlap="1" wp14:anchorId="3912B322" wp14:editId="1D6EF00D">
                <wp:simplePos x="0" y="0"/>
                <wp:positionH relativeFrom="column">
                  <wp:posOffset>3750945</wp:posOffset>
                </wp:positionH>
                <wp:positionV relativeFrom="paragraph">
                  <wp:posOffset>1320165</wp:posOffset>
                </wp:positionV>
                <wp:extent cx="1476375" cy="167005"/>
                <wp:effectExtent l="0" t="0" r="0" b="0"/>
                <wp:wrapNone/>
                <wp:docPr id="93"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CA807" w14:textId="77777777" w:rsidR="00EB168D" w:rsidRPr="0077277B" w:rsidRDefault="00EB168D" w:rsidP="00687057">
                            <w:pPr>
                              <w:spacing w:after="0"/>
                              <w:rPr>
                                <w:rFonts w:ascii="Times New Roman" w:hAnsi="Times New Roman" w:cs="Times New Roman"/>
                              </w:rPr>
                            </w:pPr>
                            <w:r>
                              <w:rPr>
                                <w:rFonts w:ascii="Times New Roman" w:hAnsi="Times New Roman"/>
                              </w:rPr>
                              <w:t>Průtokoměr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 o:spid="_x0000_s1031" type="#_x0000_t202" style="position:absolute;left:0;text-align:left;margin-left:295.35pt;margin-top:103.95pt;width:116.25pt;height:1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" stroked="f">
                <v:textbox inset="0,0,0,0">
                  <w:txbxContent>
                    <w:p w14:paraId="4B4CA807" w14:textId="77777777" w:rsidR="00EB168D" w:rsidRPr="0077277B" w:rsidRDefault="00EB168D" w:rsidP="00687057">
                      <w:pPr>
                        <w:spacing w:after="0"/>
                        <w:rPr>
                          <w:rFonts w:ascii="Times New Roman" w:hAnsi="Times New Roman" w:cs="Times New Roman"/>
                        </w:rPr>
                      </w:pPr>
                      <w:r>
                        <w:rPr>
                          <w:rFonts w:ascii="Times New Roman" w:hAnsi="Times New Roman"/>
                        </w:rPr>
                        <w:t>Průtokoměr</w:t>
                      </w:r>
                    </w:p>
                  </w:txbxContent>
                </v:textbox>
              </v:shape>
            </w:pict>
          </mc:Fallback>
        </mc:AlternateContent>
      </w:r>
      <w:r w:rsidRPr="00EB168D">
        <w:rPr>
          <w:rFonts w:ascii="Arial" w:hAnsi="Arial"/>
          <w:b/>
          <w:noProof/>
          <w:color w:val="000000"/>
          <w:lang w:eastAsia="cs-CZ"/>
        </w:rPr>
        <mc:AlternateContent>
          <mc:Choice Requires="wps">
            <w:drawing>
              <wp:anchor distT="0" distB="0" distL="114300" distR="114300" simplePos="0" relativeHeight="251728896" behindDoc="0" locked="0" layoutInCell="1" allowOverlap="1" wp14:anchorId="43FBEE40" wp14:editId="32EFEAB0">
                <wp:simplePos x="0" y="0"/>
                <wp:positionH relativeFrom="column">
                  <wp:posOffset>213360</wp:posOffset>
                </wp:positionH>
                <wp:positionV relativeFrom="paragraph">
                  <wp:posOffset>1184275</wp:posOffset>
                </wp:positionV>
                <wp:extent cx="1476375" cy="200025"/>
                <wp:effectExtent l="0" t="0" r="0" b="0"/>
                <wp:wrapNone/>
                <wp:docPr id="94"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08A79" w14:textId="77777777" w:rsidR="00EB168D" w:rsidRPr="0077277B" w:rsidRDefault="00EB168D" w:rsidP="00687057">
                            <w:pPr>
                              <w:spacing w:after="0"/>
                              <w:jc w:val="right"/>
                              <w:rPr>
                                <w:rFonts w:ascii="Times New Roman" w:hAnsi="Times New Roman" w:cs="Times New Roman"/>
                              </w:rPr>
                            </w:pPr>
                            <w:r>
                              <w:rPr>
                                <w:rFonts w:ascii="Times New Roman" w:hAnsi="Times New Roman"/>
                              </w:rPr>
                              <w:t>Displej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 o:spid="_x0000_s1032" type="#_x0000_t202" style="position:absolute;left:0;text-align:left;margin-left:16.8pt;margin-top:93.25pt;width:116.25pt;height:1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" stroked="f">
                <v:textbox inset="0,0,0,0">
                  <w:txbxContent>
                    <w:p w14:paraId="0FA08A79" w14:textId="77777777" w:rsidR="00EB168D" w:rsidRPr="0077277B" w:rsidRDefault="00EB168D" w:rsidP="00687057">
                      <w:pPr>
                        <w:spacing w:after="0"/>
                        <w:jc w:val="right"/>
                        <w:rPr>
                          <w:rFonts w:ascii="Times New Roman" w:hAnsi="Times New Roman" w:cs="Times New Roman"/>
                        </w:rPr>
                      </w:pPr>
                      <w:r>
                        <w:rPr>
                          <w:rFonts w:ascii="Times New Roman" w:hAnsi="Times New Roman"/>
                        </w:rPr>
                        <w:t>Displej</w:t>
                      </w:r>
                    </w:p>
                  </w:txbxContent>
                </v:textbox>
              </v:shape>
            </w:pict>
          </mc:Fallback>
        </mc:AlternateContent>
      </w:r>
      <w:r w:rsidRPr="00EB168D">
        <w:rPr>
          <w:noProof/>
          <w:lang w:eastAsia="cs-CZ"/>
        </w:rPr>
        <w:drawing>
          <wp:inline distT="0" distB="0" distL="0" distR="0" wp14:anchorId="390B28D2" wp14:editId="61DD0F69">
            <wp:extent cx="4319747" cy="5846445"/>
            <wp:effectExtent l="0" t="0" r="5080" b="190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329121" cy="5859132"/>
                    </a:xfrm>
                    <a:prstGeom prst="rect">
                      <a:avLst/>
                    </a:prstGeom>
                  </pic:spPr>
                </pic:pic>
              </a:graphicData>
            </a:graphic>
          </wp:inline>
        </w:drawing>
      </w:r>
    </w:p>
    <w:p w14:paraId="3731D8D6" w14:textId="77777777" w:rsidR="00687057" w:rsidRPr="00EB168D" w:rsidRDefault="00687057" w:rsidP="00687057">
      <w:pPr>
        <w:autoSpaceDE w:val="0"/>
        <w:autoSpaceDN w:val="0"/>
        <w:adjustRightInd w:val="0"/>
        <w:spacing w:after="0" w:line="240" w:lineRule="auto"/>
        <w:rPr>
          <w:rFonts w:ascii="Times New Roman" w:hAnsi="Times New Roman" w:cs="Times New Roman"/>
          <w:b/>
          <w:bCs/>
          <w:color w:val="000000"/>
          <w:sz w:val="20"/>
          <w:szCs w:val="20"/>
        </w:rPr>
      </w:pPr>
    </w:p>
    <w:p w14:paraId="0E584982" w14:textId="77777777" w:rsidR="00687057" w:rsidRPr="00EB168D" w:rsidRDefault="00687057" w:rsidP="00687057">
      <w:pPr>
        <w:pStyle w:val="Podtitul"/>
      </w:pPr>
      <w:r w:rsidRPr="00EB168D">
        <w:t>Obr. 1</w:t>
      </w:r>
    </w:p>
    <w:p w14:paraId="027A50F5" w14:textId="3F8B4CD2" w:rsidR="00807396" w:rsidRPr="00EB168D" w:rsidRDefault="00807396" w:rsidP="00123A74">
      <w:pPr>
        <w:pStyle w:val="Akapit"/>
        <w:spacing w:after="0"/>
        <w:rPr>
          <w:color w:val="auto"/>
        </w:rPr>
      </w:pPr>
      <w:r w:rsidRPr="00EB168D">
        <w:rPr>
          <w:color w:val="auto"/>
        </w:rPr>
        <w:t>Displej: preze</w:t>
      </w:r>
      <w:bookmarkStart w:id="3" w:name="_GoBack"/>
      <w:bookmarkEnd w:id="3"/>
      <w:r w:rsidRPr="00EB168D">
        <w:rPr>
          <w:color w:val="auto"/>
        </w:rPr>
        <w:t>ntuje stav práce zařízení.</w:t>
      </w:r>
    </w:p>
    <w:p w14:paraId="633C4F71" w14:textId="75AECE5C" w:rsidR="00807396" w:rsidRPr="00EB168D" w:rsidRDefault="005E09BB" w:rsidP="00123A74">
      <w:pPr>
        <w:pStyle w:val="Akapit"/>
        <w:spacing w:after="0"/>
        <w:rPr>
          <w:color w:val="auto"/>
        </w:rPr>
      </w:pPr>
      <w:r w:rsidRPr="00EB168D">
        <w:rPr>
          <w:color w:val="auto"/>
        </w:rPr>
        <w:t>Průtokoměr monitoruje průtok kyslíku vytvářeného v zařízení.</w:t>
      </w:r>
    </w:p>
    <w:p w14:paraId="6C08C9CE" w14:textId="449A0EFF" w:rsidR="00687057" w:rsidRPr="00EB168D" w:rsidRDefault="00687057" w:rsidP="00123A74">
      <w:pPr>
        <w:pStyle w:val="Akapit"/>
        <w:spacing w:after="0"/>
        <w:rPr>
          <w:color w:val="auto"/>
        </w:rPr>
      </w:pPr>
      <w:r w:rsidRPr="00EB168D">
        <w:rPr>
          <w:color w:val="auto"/>
        </w:rPr>
        <w:t>Automatický vypínač: resetuje zařízení po vypnutí z důvodu elektrického přetížení.</w:t>
      </w:r>
    </w:p>
    <w:p w14:paraId="653E26EC" w14:textId="76B19958" w:rsidR="00DC1C50" w:rsidRPr="00EB168D" w:rsidRDefault="00DC1C50" w:rsidP="00123A74">
      <w:pPr>
        <w:pStyle w:val="Akapit"/>
        <w:spacing w:after="0"/>
        <w:rPr>
          <w:color w:val="auto"/>
        </w:rPr>
      </w:pPr>
      <w:r w:rsidRPr="00EB168D">
        <w:rPr>
          <w:color w:val="auto"/>
        </w:rPr>
        <w:t xml:space="preserve">Lahev </w:t>
      </w:r>
      <w:proofErr w:type="spellStart"/>
      <w:r w:rsidR="00C313DD" w:rsidRPr="00C313DD">
        <w:t>nebulizéru</w:t>
      </w:r>
      <w:proofErr w:type="spellEnd"/>
      <w:r w:rsidRPr="00EB168D">
        <w:rPr>
          <w:color w:val="auto"/>
        </w:rPr>
        <w:t>: dodává kapalinu do vytvářeného kyslíku.</w:t>
      </w:r>
    </w:p>
    <w:p w14:paraId="63872FA7" w14:textId="6330F43A" w:rsidR="00687057" w:rsidRPr="00EB168D" w:rsidRDefault="00687057" w:rsidP="00123A74">
      <w:pPr>
        <w:pStyle w:val="Akapit"/>
        <w:spacing w:after="0"/>
        <w:rPr>
          <w:b/>
          <w:bCs/>
          <w:sz w:val="34"/>
          <w:szCs w:val="34"/>
        </w:rPr>
      </w:pPr>
      <w:r w:rsidRPr="00EB168D">
        <w:rPr>
          <w:color w:val="auto"/>
        </w:rPr>
        <w:t>Vzduchový filtr: předchází průniku nečistot do zařízení; zahrnuje primární pěnový filtr a HEPA filtr.</w:t>
      </w:r>
      <w:r w:rsidRPr="00EB168D">
        <w:br w:type="page"/>
      </w:r>
    </w:p>
    <w:p w14:paraId="543C1839" w14:textId="739C117F" w:rsidR="00687057" w:rsidRPr="00EB168D" w:rsidRDefault="00687057" w:rsidP="00687057">
      <w:pPr>
        <w:pStyle w:val="Nadpis1"/>
      </w:pPr>
      <w:bookmarkStart w:id="4" w:name="_Toc56755915"/>
      <w:r w:rsidRPr="00EB168D">
        <w:lastRenderedPageBreak/>
        <w:t>Pracovní prostředí</w:t>
      </w:r>
      <w:bookmarkEnd w:id="4"/>
      <w:r w:rsidRPr="00EB168D">
        <w:t xml:space="preserve"> </w:t>
      </w:r>
    </w:p>
    <w:p w14:paraId="207A1488" w14:textId="68162ED5" w:rsidR="00687057" w:rsidRPr="00EB168D" w:rsidRDefault="00B37315" w:rsidP="00687057">
      <w:pPr>
        <w:pStyle w:val="Nadpis2"/>
      </w:pPr>
      <w:r w:rsidRPr="00EB168D">
        <w:t>4.1</w:t>
      </w:r>
      <w:r w:rsidRPr="00EB168D">
        <w:tab/>
        <w:t>Pracovní prostředí (ukazatel stavu koncentrace kyslíku)</w:t>
      </w:r>
    </w:p>
    <w:p w14:paraId="0672665F" w14:textId="5ACEECC3" w:rsidR="00687057" w:rsidRPr="00EB168D" w:rsidRDefault="00687057" w:rsidP="00687057">
      <w:pPr>
        <w:pStyle w:val="Akapit"/>
      </w:pPr>
      <w:r w:rsidRPr="00EB168D">
        <w:t>Teplota prostředí: 10</w:t>
      </w:r>
      <w:r w:rsidR="00EB168D">
        <w:t xml:space="preserve"> </w:t>
      </w:r>
      <w:r w:rsidRPr="00EB168D">
        <w:t>°C ~ 40</w:t>
      </w:r>
      <w:r w:rsidR="00EB168D">
        <w:t xml:space="preserve"> </w:t>
      </w:r>
      <w:r w:rsidRPr="00EB168D">
        <w:t>°C</w:t>
      </w:r>
    </w:p>
    <w:p w14:paraId="6DCE107E" w14:textId="77777777" w:rsidR="00687057" w:rsidRPr="00EB168D" w:rsidRDefault="00687057" w:rsidP="00687057">
      <w:pPr>
        <w:pStyle w:val="Akapit"/>
      </w:pPr>
      <w:r w:rsidRPr="00EB168D">
        <w:t>Relativní vlhkost: 30 % ~ 75 %</w:t>
      </w:r>
    </w:p>
    <w:p w14:paraId="155BA4A4" w14:textId="77777777" w:rsidR="00687057" w:rsidRPr="00EB168D" w:rsidRDefault="00687057" w:rsidP="00687057">
      <w:pPr>
        <w:pStyle w:val="Akapit"/>
      </w:pPr>
      <w:r w:rsidRPr="00EB168D">
        <w:t>Atmosférický tlak: 860 hPa ~ 1060 hPa</w:t>
      </w:r>
    </w:p>
    <w:p w14:paraId="77C7EC96" w14:textId="77777777" w:rsidR="00687057" w:rsidRPr="00EB168D" w:rsidRDefault="00687057" w:rsidP="00687057">
      <w:pPr>
        <w:pStyle w:val="Akapit"/>
      </w:pPr>
      <w:r w:rsidRPr="00EB168D">
        <w:t>Napájení: 220V ± 22V, 50Hz ± 1Hz/110v ± 15V, 60Hz ± 1Hz</w:t>
      </w:r>
    </w:p>
    <w:p w14:paraId="4BCC1B7F" w14:textId="381695C3" w:rsidR="00687057" w:rsidRPr="00EB168D" w:rsidRDefault="00687057" w:rsidP="00687057">
      <w:pPr>
        <w:pStyle w:val="Akapit"/>
        <w:rPr>
          <w:color w:val="auto"/>
        </w:rPr>
      </w:pPr>
      <w:r w:rsidRPr="00EB168D">
        <w:t xml:space="preserve">V bezprostředním okolí zařízení se nesmí </w:t>
      </w:r>
      <w:r w:rsidRPr="00EB168D">
        <w:rPr>
          <w:color w:val="auto"/>
        </w:rPr>
        <w:t>vyskytovat žádný korozivní plyn ani silné magnetické pole.</w:t>
      </w:r>
    </w:p>
    <w:p w14:paraId="7047AB47" w14:textId="360F9272" w:rsidR="00687057" w:rsidRPr="00EB168D" w:rsidRDefault="00B37315" w:rsidP="00687057">
      <w:pPr>
        <w:pStyle w:val="Nadpis2"/>
      </w:pPr>
      <w:r w:rsidRPr="00EB168D">
        <w:t>4.2</w:t>
      </w:r>
      <w:r w:rsidRPr="00EB168D">
        <w:tab/>
        <w:t>Požadavky na vzduch</w:t>
      </w:r>
    </w:p>
    <w:p w14:paraId="0882C253" w14:textId="77777777" w:rsidR="00687057" w:rsidRPr="00EB168D" w:rsidRDefault="00687057" w:rsidP="00687057">
      <w:pPr>
        <w:pStyle w:val="Akapit"/>
        <w:rPr>
          <w:vertAlign w:val="superscript"/>
        </w:rPr>
      </w:pPr>
      <w:r w:rsidRPr="00EB168D">
        <w:t>Nečistoty vyskytující se v přívodním vzduchu (surovině): ≤ 0,3 mg/cm</w:t>
      </w:r>
      <w:r w:rsidRPr="00EB168D">
        <w:rPr>
          <w:vertAlign w:val="superscript"/>
        </w:rPr>
        <w:t>3</w:t>
      </w:r>
    </w:p>
    <w:p w14:paraId="1B65A3A0" w14:textId="77777777" w:rsidR="00687057" w:rsidRPr="00EB168D" w:rsidRDefault="00687057" w:rsidP="00687057">
      <w:pPr>
        <w:pStyle w:val="Akapit"/>
      </w:pPr>
      <w:r w:rsidRPr="00EB168D">
        <w:t>Obsah oleje ve vzduchu: ≥ 0,01 ppm</w:t>
      </w:r>
    </w:p>
    <w:p w14:paraId="2542F0D1" w14:textId="0E71FCEE" w:rsidR="00687057" w:rsidRPr="00EB168D" w:rsidRDefault="00B37315" w:rsidP="00687057">
      <w:pPr>
        <w:pStyle w:val="Nadpis2"/>
      </w:pPr>
      <w:r w:rsidRPr="00EB168D">
        <w:t>4.3</w:t>
      </w:r>
      <w:r w:rsidRPr="00EB168D">
        <w:tab/>
        <w:t>Funkce zařízení</w:t>
      </w:r>
    </w:p>
    <w:p w14:paraId="141D448A" w14:textId="5C504092" w:rsidR="00687057" w:rsidRPr="00EB168D" w:rsidRDefault="00687057" w:rsidP="00687057">
      <w:pPr>
        <w:pStyle w:val="Akapit"/>
      </w:pPr>
      <w:r w:rsidRPr="00EB168D">
        <w:t xml:space="preserve">Funkce měření času: </w:t>
      </w:r>
      <w:r w:rsidR="00EB168D">
        <w:t>p</w:t>
      </w:r>
      <w:r w:rsidRPr="00EB168D">
        <w:t>rezentuje na displeji celkový čas provozu.</w:t>
      </w:r>
    </w:p>
    <w:p w14:paraId="41DB27F7" w14:textId="1CC66C14" w:rsidR="00687057" w:rsidRPr="00EB168D" w:rsidRDefault="00687057" w:rsidP="00687057">
      <w:pPr>
        <w:pStyle w:val="Akapit"/>
      </w:pPr>
      <w:r w:rsidRPr="00EB168D">
        <w:t xml:space="preserve">Minutka: </w:t>
      </w:r>
      <w:r w:rsidR="00EB168D">
        <w:t>u</w:t>
      </w:r>
      <w:r w:rsidRPr="00EB168D">
        <w:t>možňuje nastavení doby podávání kyslíku podle požadavků.</w:t>
      </w:r>
    </w:p>
    <w:p w14:paraId="0F9913AA" w14:textId="71AC9434" w:rsidR="00687057" w:rsidRPr="00EB168D" w:rsidRDefault="00687057" w:rsidP="00687057">
      <w:pPr>
        <w:pStyle w:val="Akapit"/>
      </w:pPr>
      <w:r w:rsidRPr="00EB168D">
        <w:t xml:space="preserve">Automatické vypnutí: </w:t>
      </w:r>
      <w:r w:rsidR="00EB168D">
        <w:t>a</w:t>
      </w:r>
      <w:r w:rsidRPr="00EB168D">
        <w:t>utomatické vypnutí po dosažení nastaveného času práce kyslíkového koncentrátoru.</w:t>
      </w:r>
    </w:p>
    <w:p w14:paraId="7E940791" w14:textId="77777777" w:rsidR="00687057" w:rsidRPr="00EB168D" w:rsidRDefault="00687057" w:rsidP="00687057">
      <w:pPr>
        <w:pStyle w:val="Akapit"/>
      </w:pPr>
      <w:r w:rsidRPr="00EB168D">
        <w:t>Funkce alarmu poruchy napájení.</w:t>
      </w:r>
    </w:p>
    <w:p w14:paraId="0FF34954" w14:textId="77777777" w:rsidR="00687057" w:rsidRPr="00EB168D" w:rsidRDefault="00687057" w:rsidP="00687057">
      <w:pPr>
        <w:pStyle w:val="Akapit"/>
      </w:pPr>
      <w:r w:rsidRPr="00EB168D">
        <w:t>Funkce alarmu nízkého napětí.</w:t>
      </w:r>
    </w:p>
    <w:p w14:paraId="0350D48A" w14:textId="77777777" w:rsidR="00687057" w:rsidRPr="00EB168D" w:rsidRDefault="00687057" w:rsidP="00687057">
      <w:pPr>
        <w:pStyle w:val="Akapit"/>
      </w:pPr>
      <w:r w:rsidRPr="00EB168D">
        <w:t>Funkce alarmu poruchy okruhového tlaku.</w:t>
      </w:r>
    </w:p>
    <w:p w14:paraId="4EF66E60" w14:textId="77777777" w:rsidR="00687057" w:rsidRPr="00EB168D" w:rsidRDefault="00687057" w:rsidP="00687057">
      <w:pPr>
        <w:pStyle w:val="Akapit"/>
      </w:pPr>
      <w:r w:rsidRPr="00EB168D">
        <w:t>Hlasová funkce.</w:t>
      </w:r>
    </w:p>
    <w:p w14:paraId="5EF53437" w14:textId="4600DDF3" w:rsidR="00687057" w:rsidRPr="00EB168D" w:rsidRDefault="00687057" w:rsidP="00687057">
      <w:pPr>
        <w:pStyle w:val="Akapit"/>
      </w:pPr>
      <w:r w:rsidRPr="00EB168D">
        <w:t>Funkce alarmu nízké koncentrace kyslíku.</w:t>
      </w:r>
    </w:p>
    <w:p w14:paraId="7FE0FC91" w14:textId="2A4F828E" w:rsidR="00687057" w:rsidRPr="00EB168D" w:rsidRDefault="00687057" w:rsidP="00687057">
      <w:pPr>
        <w:pStyle w:val="Akapit"/>
      </w:pPr>
      <w:r w:rsidRPr="00EB168D">
        <w:t>Funkce terapie s použitím rozprašování.</w:t>
      </w:r>
    </w:p>
    <w:p w14:paraId="2323EB75" w14:textId="77777777" w:rsidR="00687057" w:rsidRPr="00EB168D" w:rsidRDefault="00687057" w:rsidP="00687057">
      <w:pPr>
        <w:pStyle w:val="Nadpis1"/>
      </w:pPr>
      <w:r w:rsidRPr="00EB168D">
        <w:br w:type="page"/>
      </w:r>
      <w:bookmarkStart w:id="5" w:name="_Toc56755916"/>
      <w:r w:rsidRPr="00EB168D">
        <w:lastRenderedPageBreak/>
        <w:t>Instalace zařízení</w:t>
      </w:r>
      <w:bookmarkEnd w:id="5"/>
    </w:p>
    <w:p w14:paraId="340CA53F" w14:textId="30265004" w:rsidR="00687057" w:rsidRPr="00EB168D" w:rsidRDefault="00B37315" w:rsidP="00687057">
      <w:pPr>
        <w:pStyle w:val="Nadpis2"/>
      </w:pPr>
      <w:r w:rsidRPr="00EB168D">
        <w:t>5.1</w:t>
      </w:r>
      <w:r w:rsidRPr="00EB168D">
        <w:tab/>
        <w:t>Kontrola při vybalení</w:t>
      </w:r>
    </w:p>
    <w:p w14:paraId="642C2F23" w14:textId="672FACE3" w:rsidR="00687057" w:rsidRPr="00EB168D" w:rsidRDefault="00687057" w:rsidP="00687057">
      <w:pPr>
        <w:pStyle w:val="Akapit"/>
      </w:pPr>
      <w:r w:rsidRPr="00EB168D">
        <w:t xml:space="preserve">Otevřete obal shora, následně vytáhněte kyslíkový koncentrátor. Podrobně zkontrolujte, zda zařízení nenese stopy poškození vzniklého při přepravě a následně zkontrolujte prvky dodatečného vybavení, </w:t>
      </w:r>
      <w:r w:rsidRPr="00EB168D">
        <w:rPr>
          <w:color w:val="auto"/>
        </w:rPr>
        <w:t>návod k použití a záruční list</w:t>
      </w:r>
      <w:r w:rsidRPr="00EB168D">
        <w:t xml:space="preserve"> v souladu se seznamem obsahu balení.</w:t>
      </w:r>
    </w:p>
    <w:p w14:paraId="0E1935F9" w14:textId="30CAD89D" w:rsidR="00687057" w:rsidRPr="00EB168D" w:rsidRDefault="00B37315" w:rsidP="00687057">
      <w:pPr>
        <w:pStyle w:val="Nadpis2"/>
      </w:pPr>
      <w:r w:rsidRPr="00EB168D">
        <w:t>5.2</w:t>
      </w:r>
      <w:r w:rsidRPr="00EB168D">
        <w:tab/>
        <w:t>Bezpečnostní opatření během instalace</w:t>
      </w:r>
    </w:p>
    <w:p w14:paraId="78384647" w14:textId="77777777" w:rsidR="00687057" w:rsidRPr="00EB168D" w:rsidRDefault="00687057" w:rsidP="00687057">
      <w:pPr>
        <w:autoSpaceDE w:val="0"/>
        <w:autoSpaceDN w:val="0"/>
        <w:adjustRightInd w:val="0"/>
        <w:spacing w:after="0" w:line="240" w:lineRule="auto"/>
        <w:rPr>
          <w:rFonts w:ascii="Times New Roman" w:hAnsi="Times New Roman" w:cs="Times New Roman"/>
          <w:b/>
          <w:bCs/>
          <w:color w:val="000000"/>
          <w:sz w:val="20"/>
          <w:szCs w:val="20"/>
        </w:rPr>
      </w:pPr>
    </w:p>
    <w:p w14:paraId="21ED142C" w14:textId="77777777" w:rsidR="00687057" w:rsidRPr="00EB168D" w:rsidRDefault="00687057" w:rsidP="00687057">
      <w:pPr>
        <w:autoSpaceDE w:val="0"/>
        <w:autoSpaceDN w:val="0"/>
        <w:adjustRightInd w:val="0"/>
        <w:spacing w:after="0" w:line="240" w:lineRule="auto"/>
        <w:rPr>
          <w:rFonts w:ascii="Times New Roman" w:hAnsi="Times New Roman" w:cs="Times New Roman"/>
          <w:b/>
          <w:bCs/>
          <w:color w:val="000000"/>
          <w:sz w:val="20"/>
          <w:szCs w:val="20"/>
        </w:rPr>
      </w:pPr>
    </w:p>
    <w:p w14:paraId="1F2B918F" w14:textId="77777777" w:rsidR="00687057" w:rsidRPr="00EB168D" w:rsidRDefault="00687057" w:rsidP="006870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cs="Times New Roman"/>
          <w:b/>
          <w:bCs/>
          <w:color w:val="000000"/>
          <w:sz w:val="20"/>
          <w:szCs w:val="20"/>
        </w:rPr>
      </w:pPr>
      <w:r w:rsidRPr="00EB168D">
        <w:rPr>
          <w:noProof/>
          <w:lang w:eastAsia="cs-CZ"/>
        </w:rPr>
        <w:drawing>
          <wp:inline distT="0" distB="0" distL="0" distR="0" wp14:anchorId="505BE068" wp14:editId="6FBCD649">
            <wp:extent cx="335759" cy="316709"/>
            <wp:effectExtent l="0" t="0" r="7620" b="762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35759" cy="316709"/>
                    </a:xfrm>
                    <a:prstGeom prst="rect">
                      <a:avLst/>
                    </a:prstGeom>
                  </pic:spPr>
                </pic:pic>
              </a:graphicData>
            </a:graphic>
          </wp:inline>
        </w:drawing>
      </w:r>
    </w:p>
    <w:p w14:paraId="657BEFEA" w14:textId="77777777" w:rsidR="00687057" w:rsidRPr="00EB168D" w:rsidRDefault="00687057" w:rsidP="00687057">
      <w:pPr>
        <w:pStyle w:val="Podtitul"/>
        <w:pBdr>
          <w:top w:val="single" w:sz="4" w:space="1" w:color="auto"/>
          <w:left w:val="single" w:sz="4" w:space="4" w:color="auto"/>
          <w:bottom w:val="single" w:sz="4" w:space="1" w:color="auto"/>
          <w:right w:val="single" w:sz="4" w:space="4" w:color="auto"/>
        </w:pBdr>
      </w:pPr>
      <w:r w:rsidRPr="00EB168D">
        <w:t>Pozor</w:t>
      </w:r>
    </w:p>
    <w:p w14:paraId="5EAFE376" w14:textId="464D1C2F" w:rsidR="00687057" w:rsidRPr="00EB168D" w:rsidRDefault="00687057" w:rsidP="00687057">
      <w:pPr>
        <w:pStyle w:val="Numeracja1"/>
        <w:numPr>
          <w:ilvl w:val="0"/>
          <w:numId w:val="6"/>
        </w:numPr>
        <w:ind w:left="0" w:firstLine="0"/>
      </w:pPr>
      <w:r w:rsidRPr="00EB168D">
        <w:t xml:space="preserve">Kyslíkový koncentrátor musí být instalován ve ventilovaných místnostech, zbavených prachu, kouře nebo žíravých, toxických </w:t>
      </w:r>
      <w:r w:rsidR="00EB168D">
        <w:t>či</w:t>
      </w:r>
      <w:r w:rsidRPr="00EB168D">
        <w:t xml:space="preserve"> škodlivých plynů. Zařízení chraňte proti přímému slunečnímu záření. Vzdálenost od stěn a jiných objektů nesmí být menší než 10 cm.</w:t>
      </w:r>
    </w:p>
    <w:p w14:paraId="1CB5FE96" w14:textId="77777777" w:rsidR="00687057" w:rsidRPr="00EB168D" w:rsidRDefault="00687057" w:rsidP="00687057">
      <w:pPr>
        <w:pStyle w:val="Numeracja1"/>
      </w:pPr>
      <w:r w:rsidRPr="00EB168D">
        <w:t>Kyslíkový koncentrátor neinstalujte v místech, kde se vyskytuje otevřený oheň, jeho zdroj, nebezpečí zahoření nebo výbuchu, vlhkost, příliš vysoká nebo příliš nízká teplota. Zařízení nepoužívejte v uzavřené, nevětrané místnosti (prostoru).</w:t>
      </w:r>
    </w:p>
    <w:p w14:paraId="0CF4765E" w14:textId="77777777" w:rsidR="00687057" w:rsidRPr="00EB168D" w:rsidRDefault="00687057" w:rsidP="00687057">
      <w:pPr>
        <w:pStyle w:val="Numeracja1"/>
      </w:pPr>
      <w:r w:rsidRPr="00EB168D">
        <w:t>Na kyslíkový koncentrátor neumisťujte žádné drobné předměty.</w:t>
      </w:r>
    </w:p>
    <w:p w14:paraId="196DBEA1" w14:textId="50B6EA68" w:rsidR="00687057" w:rsidRPr="00EB168D" w:rsidRDefault="00687057" w:rsidP="00687057">
      <w:pPr>
        <w:pStyle w:val="Numeracja1"/>
        <w:rPr>
          <w:color w:val="auto"/>
        </w:rPr>
      </w:pPr>
      <w:r w:rsidRPr="00EB168D">
        <w:t xml:space="preserve">Kyslíkový koncentrátor nestavte na měkké povrchy (např. postel, gauč), na kterých se může zařízení naklonit nebo </w:t>
      </w:r>
      <w:r w:rsidR="00EB168D">
        <w:t>pro</w:t>
      </w:r>
      <w:r w:rsidRPr="00EB168D">
        <w:t xml:space="preserve">padnout. Zabraňte vypnutí zařízení nebo poklesu koncentrace kyslíku v důsledku příliš vysoké teploty, způsobené zablokováním přívodu </w:t>
      </w:r>
      <w:r w:rsidRPr="00EB168D">
        <w:rPr>
          <w:color w:val="auto"/>
        </w:rPr>
        <w:t>nebo odvodu vzduchu.</w:t>
      </w:r>
    </w:p>
    <w:p w14:paraId="2236EF19" w14:textId="71B743BA" w:rsidR="00687057" w:rsidRPr="00EB168D" w:rsidRDefault="00687057" w:rsidP="00687057">
      <w:pPr>
        <w:pStyle w:val="Numeracja1"/>
        <w:rPr>
          <w:color w:val="auto"/>
        </w:rPr>
      </w:pPr>
      <w:r w:rsidRPr="00EB168D">
        <w:rPr>
          <w:color w:val="auto"/>
        </w:rPr>
        <w:t>Kyslíkový koncentrátor by měl stát rovně a na tvrdém povrchu, v opačném případě dojde k nárůstu jeho hlučnosti.</w:t>
      </w:r>
    </w:p>
    <w:p w14:paraId="307F45EF" w14:textId="77777777" w:rsidR="00687057" w:rsidRPr="00EB168D" w:rsidRDefault="00687057" w:rsidP="00687057">
      <w:pPr>
        <w:pStyle w:val="Numeracja1"/>
      </w:pPr>
      <w:r w:rsidRPr="00EB168D">
        <w:t>Pokud je napětí v síti nestabilní a překračuje rozsah 220 ± 22V nebo 110V ± 15V, před zahájením provozu zařízení instalujte stabilizátor napětí.</w:t>
      </w:r>
    </w:p>
    <w:p w14:paraId="1DAAAFFA" w14:textId="77777777" w:rsidR="00687057" w:rsidRPr="00EB168D" w:rsidRDefault="00687057" w:rsidP="00687057">
      <w:pPr>
        <w:pStyle w:val="Numeracja1"/>
      </w:pPr>
      <w:r w:rsidRPr="00EB168D">
        <w:t>Používejte bezpečnou a kvalifikovanou zásuvku a připojovací desku s certifikátem elektrické bezpečnosti.</w:t>
      </w:r>
    </w:p>
    <w:p w14:paraId="311B17D4" w14:textId="77777777" w:rsidR="00F01929" w:rsidRPr="00EB168D" w:rsidRDefault="00F01929" w:rsidP="00687057"/>
    <w:p w14:paraId="6BD0A758" w14:textId="77777777" w:rsidR="00F01929" w:rsidRPr="00EB168D" w:rsidRDefault="00F01929" w:rsidP="00687057"/>
    <w:p w14:paraId="3EB0D4E1" w14:textId="77777777" w:rsidR="00F01929" w:rsidRPr="00EB168D" w:rsidRDefault="00F01929" w:rsidP="00687057"/>
    <w:p w14:paraId="20E38399" w14:textId="77777777" w:rsidR="00F01929" w:rsidRPr="00EB168D" w:rsidRDefault="00F01929" w:rsidP="00687057"/>
    <w:p w14:paraId="307425D0" w14:textId="77777777" w:rsidR="00F600B4" w:rsidRPr="00EB168D" w:rsidRDefault="00F600B4" w:rsidP="00687057"/>
    <w:p w14:paraId="72DB5EDF" w14:textId="77777777" w:rsidR="00F600B4" w:rsidRPr="00EB168D" w:rsidRDefault="00F600B4" w:rsidP="00687057"/>
    <w:p w14:paraId="533C3F7A" w14:textId="77777777" w:rsidR="00F01929" w:rsidRPr="00EB168D" w:rsidRDefault="00F01929" w:rsidP="00687057">
      <w:pPr>
        <w:rPr>
          <w:rFonts w:ascii="Times New Roman" w:hAnsi="Times New Roman" w:cs="Times New Roman"/>
          <w:b/>
          <w:bCs/>
          <w:color w:val="000000"/>
          <w:sz w:val="34"/>
          <w:szCs w:val="34"/>
        </w:rPr>
      </w:pPr>
    </w:p>
    <w:p w14:paraId="6FA8580A" w14:textId="77777777" w:rsidR="00B37C2D" w:rsidRPr="00EB168D" w:rsidRDefault="00B37C2D">
      <w:pPr>
        <w:rPr>
          <w:rFonts w:ascii="Times New Roman" w:hAnsi="Times New Roman" w:cs="Times New Roman"/>
          <w:b/>
          <w:bCs/>
          <w:color w:val="000000"/>
          <w:sz w:val="34"/>
          <w:szCs w:val="34"/>
        </w:rPr>
      </w:pPr>
    </w:p>
    <w:p w14:paraId="603B2A2E" w14:textId="42A49370" w:rsidR="00C66A72" w:rsidRPr="00EB168D" w:rsidRDefault="004E52EF" w:rsidP="0077277B">
      <w:pPr>
        <w:pStyle w:val="Nadpis1"/>
      </w:pPr>
      <w:bookmarkStart w:id="6" w:name="_Toc56755917"/>
      <w:r w:rsidRPr="00EB168D">
        <w:lastRenderedPageBreak/>
        <w:t>Obsluha zařízení</w:t>
      </w:r>
      <w:bookmarkEnd w:id="6"/>
    </w:p>
    <w:p w14:paraId="58CE14DB" w14:textId="7F478E57" w:rsidR="00C66A72" w:rsidRPr="00EB168D" w:rsidRDefault="00B37315" w:rsidP="0077277B">
      <w:pPr>
        <w:pStyle w:val="Nadpis2"/>
        <w:rPr>
          <w:szCs w:val="24"/>
        </w:rPr>
      </w:pPr>
      <w:r w:rsidRPr="00EB168D">
        <w:t>6.1</w:t>
      </w:r>
      <w:r w:rsidRPr="00EB168D">
        <w:tab/>
        <w:t>Bezpečnostní opatření během provozu</w:t>
      </w:r>
    </w:p>
    <w:p w14:paraId="7502EFD8" w14:textId="77777777" w:rsidR="0077277B" w:rsidRPr="00EB168D" w:rsidRDefault="0077277B" w:rsidP="00123A74">
      <w:pPr>
        <w:pBdr>
          <w:top w:val="single" w:sz="4" w:space="1" w:color="auto"/>
          <w:left w:val="single" w:sz="4" w:space="4" w:color="auto"/>
          <w:bottom w:val="single" w:sz="4" w:space="3" w:color="auto"/>
          <w:right w:val="single" w:sz="4" w:space="4" w:color="auto"/>
        </w:pBdr>
        <w:autoSpaceDE w:val="0"/>
        <w:autoSpaceDN w:val="0"/>
        <w:adjustRightInd w:val="0"/>
        <w:spacing w:after="0" w:line="240" w:lineRule="auto"/>
        <w:jc w:val="center"/>
        <w:rPr>
          <w:rFonts w:ascii="Times New Roman" w:hAnsi="Times New Roman" w:cs="Times New Roman"/>
          <w:b/>
          <w:bCs/>
          <w:color w:val="000000"/>
          <w:sz w:val="24"/>
          <w:szCs w:val="24"/>
        </w:rPr>
      </w:pPr>
      <w:r w:rsidRPr="00EB168D">
        <w:rPr>
          <w:noProof/>
          <w:sz w:val="24"/>
          <w:szCs w:val="24"/>
          <w:lang w:eastAsia="cs-CZ"/>
        </w:rPr>
        <w:drawing>
          <wp:inline distT="0" distB="0" distL="0" distR="0" wp14:anchorId="14DD4D57" wp14:editId="08ECD10F">
            <wp:extent cx="376240" cy="316709"/>
            <wp:effectExtent l="0" t="0" r="508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76240" cy="316709"/>
                    </a:xfrm>
                    <a:prstGeom prst="rect">
                      <a:avLst/>
                    </a:prstGeom>
                  </pic:spPr>
                </pic:pic>
              </a:graphicData>
            </a:graphic>
          </wp:inline>
        </w:drawing>
      </w:r>
    </w:p>
    <w:p w14:paraId="0CB82CF4" w14:textId="77777777" w:rsidR="00C66A72" w:rsidRPr="00EB168D" w:rsidRDefault="00C66A72" w:rsidP="00123A74">
      <w:pPr>
        <w:pStyle w:val="Podtitul"/>
        <w:pBdr>
          <w:top w:val="single" w:sz="4" w:space="1" w:color="auto"/>
          <w:left w:val="single" w:sz="4" w:space="4" w:color="auto"/>
          <w:bottom w:val="single" w:sz="4" w:space="3" w:color="auto"/>
          <w:right w:val="single" w:sz="4" w:space="4" w:color="auto"/>
        </w:pBdr>
        <w:rPr>
          <w:sz w:val="24"/>
          <w:szCs w:val="24"/>
        </w:rPr>
      </w:pPr>
      <w:r w:rsidRPr="00EB168D">
        <w:rPr>
          <w:sz w:val="24"/>
          <w:szCs w:val="24"/>
        </w:rPr>
        <w:t>Pozor</w:t>
      </w:r>
    </w:p>
    <w:p w14:paraId="10A14D4F" w14:textId="37546746" w:rsidR="00C66A72" w:rsidRPr="00EB168D" w:rsidRDefault="00C66A72" w:rsidP="00123A74">
      <w:pPr>
        <w:pStyle w:val="Numeracja1"/>
        <w:numPr>
          <w:ilvl w:val="0"/>
          <w:numId w:val="7"/>
        </w:numPr>
        <w:pBdr>
          <w:bottom w:val="single" w:sz="4" w:space="3" w:color="auto"/>
        </w:pBdr>
        <w:ind w:left="0" w:firstLine="0"/>
        <w:rPr>
          <w:color w:val="auto"/>
          <w:szCs w:val="24"/>
        </w:rPr>
      </w:pPr>
      <w:r w:rsidRPr="00EB168D">
        <w:rPr>
          <w:color w:val="auto"/>
          <w:szCs w:val="24"/>
        </w:rPr>
        <w:t>Během provozu zajistěte volný odvod teplého vzduchu v dolní části kyslíkového koncentrátoru, v opačném případě může dojít k p</w:t>
      </w:r>
      <w:r w:rsidR="004B3104">
        <w:rPr>
          <w:color w:val="auto"/>
          <w:szCs w:val="24"/>
        </w:rPr>
        <w:t>řehřátí jeho vnitřních prvků</w:t>
      </w:r>
      <w:r w:rsidRPr="00EB168D">
        <w:rPr>
          <w:color w:val="auto"/>
          <w:szCs w:val="24"/>
        </w:rPr>
        <w:t>.</w:t>
      </w:r>
    </w:p>
    <w:p w14:paraId="171F79D0" w14:textId="77777777" w:rsidR="00C66A72" w:rsidRPr="00EB168D" w:rsidRDefault="00C66A72" w:rsidP="00123A74">
      <w:pPr>
        <w:pStyle w:val="Numeracja1"/>
        <w:pBdr>
          <w:bottom w:val="single" w:sz="4" w:space="3" w:color="auto"/>
        </w:pBdr>
        <w:rPr>
          <w:color w:val="auto"/>
          <w:szCs w:val="24"/>
        </w:rPr>
      </w:pPr>
      <w:r w:rsidRPr="00EB168D">
        <w:rPr>
          <w:color w:val="auto"/>
          <w:szCs w:val="24"/>
        </w:rPr>
        <w:t>Pokud je množství odváděného kyslíku menší než maximální doporučovaná intenzita průtoku, koncentrace kyslíku dosahuje úrovně 90 %. Pokud průtok překročí maximální doporučovanou intenzitu průtoku, koncentrace kyslíku bude klesat společně s nárůstem průtoku.</w:t>
      </w:r>
    </w:p>
    <w:p w14:paraId="2D90D730" w14:textId="77777777" w:rsidR="00C66A72" w:rsidRPr="00EB168D" w:rsidRDefault="00C66A72" w:rsidP="00123A74">
      <w:pPr>
        <w:pStyle w:val="Numeracja1"/>
        <w:pBdr>
          <w:bottom w:val="single" w:sz="4" w:space="3" w:color="auto"/>
        </w:pBdr>
        <w:rPr>
          <w:color w:val="auto"/>
          <w:szCs w:val="24"/>
        </w:rPr>
      </w:pPr>
      <w:r w:rsidRPr="00EB168D">
        <w:rPr>
          <w:color w:val="auto"/>
          <w:szCs w:val="24"/>
        </w:rPr>
        <w:t>Kyslíkový koncentrátor dosáhne nastaveného výkonu po 10 minutách od spuštění.</w:t>
      </w:r>
    </w:p>
    <w:p w14:paraId="289C0FE0" w14:textId="2F146EAD" w:rsidR="00C66A72" w:rsidRPr="00EB168D" w:rsidRDefault="00C66A72" w:rsidP="00123A74">
      <w:pPr>
        <w:pStyle w:val="Numeracja1"/>
        <w:pBdr>
          <w:bottom w:val="single" w:sz="4" w:space="3" w:color="auto"/>
        </w:pBdr>
        <w:rPr>
          <w:color w:val="auto"/>
          <w:szCs w:val="24"/>
        </w:rPr>
      </w:pPr>
      <w:r w:rsidRPr="00EB168D">
        <w:rPr>
          <w:color w:val="auto"/>
          <w:szCs w:val="24"/>
        </w:rPr>
        <w:t>Během normálního provozu kyslíkového koncentrátoru uslyšíte přerušovaný zvuk odvodu (přibližně každých 6 sekund).</w:t>
      </w:r>
    </w:p>
    <w:p w14:paraId="0619CA23" w14:textId="30DE9382" w:rsidR="00C66A72" w:rsidRPr="00EB168D" w:rsidRDefault="008507AE" w:rsidP="00123A74">
      <w:pPr>
        <w:pStyle w:val="Numeracja1"/>
        <w:pBdr>
          <w:bottom w:val="single" w:sz="4" w:space="3" w:color="auto"/>
        </w:pBdr>
        <w:rPr>
          <w:color w:val="auto"/>
          <w:szCs w:val="24"/>
        </w:rPr>
      </w:pPr>
      <w:r w:rsidRPr="00EB168D">
        <w:rPr>
          <w:color w:val="auto"/>
          <w:szCs w:val="24"/>
        </w:rPr>
        <w:t>Nepoužívejte v blízkosti koncentrátoru olej, mazivo nebo jiné podobné látky. Nepoužívejte jiná maziva, než doporučovaná výrobcem.</w:t>
      </w:r>
    </w:p>
    <w:p w14:paraId="266C5850" w14:textId="77777777" w:rsidR="00C66A72" w:rsidRPr="00EB168D" w:rsidRDefault="00C66A72" w:rsidP="00123A74">
      <w:pPr>
        <w:pStyle w:val="Numeracja1"/>
        <w:pBdr>
          <w:bottom w:val="single" w:sz="4" w:space="3" w:color="auto"/>
        </w:pBdr>
        <w:rPr>
          <w:color w:val="auto"/>
          <w:szCs w:val="24"/>
        </w:rPr>
      </w:pPr>
      <w:r w:rsidRPr="00EB168D">
        <w:rPr>
          <w:color w:val="auto"/>
          <w:szCs w:val="24"/>
        </w:rPr>
        <w:t xml:space="preserve">Během provozu zařízení doplňujte vodu, pokud její hladina klesne pod minimální úroveň. </w:t>
      </w:r>
    </w:p>
    <w:p w14:paraId="421A4FBE" w14:textId="7DE1ACD4" w:rsidR="004576D9" w:rsidRPr="00EB168D" w:rsidRDefault="004576D9" w:rsidP="00123A74">
      <w:pPr>
        <w:pStyle w:val="Numeracja1"/>
        <w:pBdr>
          <w:bottom w:val="single" w:sz="4" w:space="3" w:color="auto"/>
        </w:pBdr>
        <w:rPr>
          <w:color w:val="auto"/>
          <w:szCs w:val="24"/>
        </w:rPr>
      </w:pPr>
      <w:r w:rsidRPr="00EB168D">
        <w:rPr>
          <w:color w:val="auto"/>
          <w:szCs w:val="24"/>
        </w:rPr>
        <w:t>V režimu rozprašování nelze provádět inhalaci kyslíku.</w:t>
      </w:r>
    </w:p>
    <w:p w14:paraId="7513CEF2" w14:textId="622F398B" w:rsidR="003D6416" w:rsidRPr="00EB168D" w:rsidRDefault="00183643" w:rsidP="00123A74">
      <w:pPr>
        <w:pStyle w:val="Numeracja1"/>
        <w:pBdr>
          <w:bottom w:val="single" w:sz="4" w:space="3" w:color="auto"/>
        </w:pBdr>
        <w:rPr>
          <w:color w:val="auto"/>
          <w:szCs w:val="24"/>
        </w:rPr>
      </w:pPr>
      <w:r w:rsidRPr="00EB168D">
        <w:rPr>
          <w:color w:val="auto"/>
          <w:szCs w:val="24"/>
        </w:rPr>
        <w:t xml:space="preserve">Za účelem </w:t>
      </w:r>
      <w:r w:rsidR="004B3104">
        <w:rPr>
          <w:color w:val="auto"/>
          <w:szCs w:val="24"/>
        </w:rPr>
        <w:t xml:space="preserve">aplikace </w:t>
      </w:r>
      <w:r w:rsidRPr="00EB168D">
        <w:rPr>
          <w:color w:val="auto"/>
          <w:szCs w:val="24"/>
        </w:rPr>
        <w:t>kyslíku používejte výhradně nosní kyslíkovou kanylu. Masky jsou určeny pouze k inhalaci (nebulizaci). Jejich použití k</w:t>
      </w:r>
      <w:r w:rsidR="004B3104">
        <w:rPr>
          <w:color w:val="auto"/>
          <w:szCs w:val="24"/>
        </w:rPr>
        <w:t xml:space="preserve"> inhalaci </w:t>
      </w:r>
      <w:r w:rsidRPr="00EB168D">
        <w:rPr>
          <w:color w:val="auto"/>
          <w:szCs w:val="24"/>
        </w:rPr>
        <w:t xml:space="preserve">kyslíku může způsobit otravu vydechovaným oxidem uhličitým. </w:t>
      </w:r>
    </w:p>
    <w:p w14:paraId="71BA9455" w14:textId="3AF549CE" w:rsidR="00C66A72" w:rsidRPr="00EB168D" w:rsidRDefault="00B82DAF" w:rsidP="00123A74">
      <w:pPr>
        <w:pStyle w:val="Numeracja1"/>
        <w:pBdr>
          <w:bottom w:val="single" w:sz="4" w:space="3" w:color="auto"/>
        </w:pBdr>
        <w:rPr>
          <w:color w:val="auto"/>
          <w:szCs w:val="24"/>
        </w:rPr>
      </w:pPr>
      <w:r w:rsidRPr="00EB168D">
        <w:rPr>
          <w:color w:val="auto"/>
          <w:szCs w:val="24"/>
        </w:rPr>
        <w:t>Nezapínejte a nevypínejte zařízení příliš často. Po jeho vypnutí vyčkejte nejméně 5 minut, než jej opět zapnete.</w:t>
      </w:r>
    </w:p>
    <w:p w14:paraId="1DD963B6" w14:textId="6F1D3C06" w:rsidR="00C66A72" w:rsidRPr="00EB168D" w:rsidRDefault="00C66A72" w:rsidP="00123A74">
      <w:pPr>
        <w:pStyle w:val="Numeracja1"/>
        <w:pBdr>
          <w:bottom w:val="single" w:sz="4" w:space="3" w:color="auto"/>
        </w:pBdr>
        <w:rPr>
          <w:color w:val="auto"/>
          <w:szCs w:val="24"/>
        </w:rPr>
      </w:pPr>
      <w:r w:rsidRPr="00EB168D">
        <w:rPr>
          <w:color w:val="auto"/>
          <w:szCs w:val="24"/>
        </w:rPr>
        <w:t>Pokud indikovaná koncentrace kyslíku nebude správná, přestaňte zařízení používat a obraťte se na servis za účelem provedení kontroly a údržby.</w:t>
      </w:r>
    </w:p>
    <w:p w14:paraId="37D30712" w14:textId="2EAFDE4C" w:rsidR="00C66A72" w:rsidRPr="00EB168D" w:rsidRDefault="00C66A72" w:rsidP="00123A74">
      <w:pPr>
        <w:pStyle w:val="Numeracja1"/>
        <w:pBdr>
          <w:bottom w:val="single" w:sz="4" w:space="3" w:color="auto"/>
        </w:pBdr>
        <w:rPr>
          <w:color w:val="auto"/>
          <w:szCs w:val="24"/>
        </w:rPr>
      </w:pPr>
      <w:r w:rsidRPr="00EB168D">
        <w:rPr>
          <w:color w:val="auto"/>
          <w:szCs w:val="24"/>
        </w:rPr>
        <w:t>Molekulové síto se během provozu a vlivem prostředí opotřebovává a způsobuje nezvratný pokles množství vytvářeného kyslíku. V případě vzniku tohoto jevu: a) v záruční době kontaktujte servis; b) po záruční době kontaktujte prodejce nebo servis</w:t>
      </w:r>
      <w:r w:rsidR="004B3104">
        <w:rPr>
          <w:color w:val="auto"/>
          <w:szCs w:val="24"/>
        </w:rPr>
        <w:t>,</w:t>
      </w:r>
      <w:r w:rsidRPr="00EB168D">
        <w:rPr>
          <w:color w:val="auto"/>
          <w:szCs w:val="24"/>
        </w:rPr>
        <w:t xml:space="preserve"> za účelem výměny molekulového síta.</w:t>
      </w:r>
    </w:p>
    <w:p w14:paraId="35C32218" w14:textId="27194210" w:rsidR="00C66A72" w:rsidRPr="00EB168D" w:rsidRDefault="00C66A72" w:rsidP="00123A74">
      <w:pPr>
        <w:pStyle w:val="Numeracja1"/>
        <w:pBdr>
          <w:bottom w:val="single" w:sz="4" w:space="3" w:color="auto"/>
        </w:pBdr>
        <w:rPr>
          <w:color w:val="auto"/>
          <w:szCs w:val="24"/>
        </w:rPr>
      </w:pPr>
      <w:r w:rsidRPr="00EB168D">
        <w:rPr>
          <w:color w:val="auto"/>
          <w:szCs w:val="24"/>
        </w:rPr>
        <w:t>Nebudete-li kyslíkový koncentrátor delší dobu používat, odpojte napájecí kabel od zdroje.</w:t>
      </w:r>
    </w:p>
    <w:p w14:paraId="19FFC36B" w14:textId="77777777" w:rsidR="00C66A72" w:rsidRPr="00EB168D" w:rsidRDefault="00C66A72" w:rsidP="00123A74">
      <w:pPr>
        <w:pStyle w:val="Numeracja1"/>
        <w:pBdr>
          <w:bottom w:val="single" w:sz="4" w:space="3" w:color="auto"/>
        </w:pBdr>
        <w:rPr>
          <w:color w:val="auto"/>
          <w:szCs w:val="24"/>
        </w:rPr>
      </w:pPr>
      <w:r w:rsidRPr="00EB168D">
        <w:rPr>
          <w:color w:val="auto"/>
          <w:szCs w:val="24"/>
        </w:rPr>
        <w:t>Před spuštěním zařízení vždy zkontrolujte, zda je čistý vzduchový filtr (nachází se v zadní části zařízení).</w:t>
      </w:r>
    </w:p>
    <w:p w14:paraId="14577691" w14:textId="035AF836" w:rsidR="004576D9" w:rsidRPr="00EB168D" w:rsidRDefault="00716BE6" w:rsidP="00123A74">
      <w:pPr>
        <w:pStyle w:val="Numeracja1"/>
        <w:pBdr>
          <w:bottom w:val="single" w:sz="4" w:space="3" w:color="auto"/>
        </w:pBdr>
        <w:rPr>
          <w:color w:val="auto"/>
          <w:szCs w:val="24"/>
        </w:rPr>
      </w:pPr>
      <w:r w:rsidRPr="00EB168D">
        <w:rPr>
          <w:color w:val="auto"/>
          <w:szCs w:val="24"/>
        </w:rPr>
        <w:t>V případě vylití kapaliny na zařízení vytáhněte zástrčku ze zásuvky, než začnete odstraňovat kapalinu ze zařízení.</w:t>
      </w:r>
    </w:p>
    <w:p w14:paraId="75D4457D" w14:textId="7F1DA37C" w:rsidR="00C66A72" w:rsidRPr="00EB168D" w:rsidRDefault="00C66A72" w:rsidP="00123A74">
      <w:pPr>
        <w:pStyle w:val="Numeracja1"/>
        <w:pBdr>
          <w:bottom w:val="single" w:sz="4" w:space="3" w:color="auto"/>
        </w:pBdr>
        <w:rPr>
          <w:color w:val="auto"/>
          <w:szCs w:val="24"/>
        </w:rPr>
      </w:pPr>
      <w:r w:rsidRPr="00EB168D">
        <w:rPr>
          <w:color w:val="auto"/>
          <w:szCs w:val="24"/>
        </w:rPr>
        <w:t>Pokud během kyslíkové terapie pacient pociťuje diskomfort nebo náhlé zhoršení zdravotního stavu, okamžitě vyhledejte lékařskou pomoc.</w:t>
      </w:r>
    </w:p>
    <w:p w14:paraId="61068C49" w14:textId="437DF7CD" w:rsidR="00716BE6" w:rsidRPr="00EB168D" w:rsidRDefault="00F51893" w:rsidP="00123A74">
      <w:pPr>
        <w:pStyle w:val="Numeracja1"/>
        <w:pBdr>
          <w:bottom w:val="single" w:sz="4" w:space="3" w:color="auto"/>
        </w:pBdr>
        <w:rPr>
          <w:color w:val="auto"/>
          <w:szCs w:val="24"/>
        </w:rPr>
      </w:pPr>
      <w:r w:rsidRPr="00EB168D">
        <w:rPr>
          <w:color w:val="auto"/>
          <w:szCs w:val="24"/>
        </w:rPr>
        <w:t xml:space="preserve">Nepůjčujte nosní kyslíkovou kanylu třetím osobám, aby nedošlo ke křížové kontaminaci. </w:t>
      </w:r>
    </w:p>
    <w:p w14:paraId="1B771C1B" w14:textId="012DEB1C" w:rsidR="00F51893" w:rsidRPr="00EB168D" w:rsidRDefault="00F51893" w:rsidP="00123A74">
      <w:pPr>
        <w:pStyle w:val="Numeracja1"/>
        <w:pBdr>
          <w:bottom w:val="single" w:sz="4" w:space="3" w:color="auto"/>
        </w:pBdr>
        <w:rPr>
          <w:szCs w:val="24"/>
        </w:rPr>
      </w:pPr>
      <w:r w:rsidRPr="00EB168D">
        <w:rPr>
          <w:color w:val="auto"/>
          <w:szCs w:val="24"/>
        </w:rPr>
        <w:lastRenderedPageBreak/>
        <w:t xml:space="preserve">Niky neponechávejte zapnuté zařízení bez dozoru. </w:t>
      </w:r>
    </w:p>
    <w:p w14:paraId="6B7AB9A7" w14:textId="77777777" w:rsidR="0077277B" w:rsidRPr="00EB168D" w:rsidRDefault="0077277B">
      <w:pPr>
        <w:rPr>
          <w:rFonts w:ascii="Times New Roman" w:hAnsi="Times New Roman" w:cs="Times New Roman"/>
          <w:b/>
          <w:bCs/>
          <w:color w:val="000000"/>
          <w:sz w:val="20"/>
          <w:szCs w:val="20"/>
        </w:rPr>
      </w:pPr>
      <w:r w:rsidRPr="00EB168D">
        <w:br w:type="page"/>
      </w:r>
    </w:p>
    <w:p w14:paraId="5E313593" w14:textId="59A14997" w:rsidR="00C66A72" w:rsidRPr="00EB168D" w:rsidRDefault="00B37315" w:rsidP="0077277B">
      <w:pPr>
        <w:pStyle w:val="Nadpis2"/>
      </w:pPr>
      <w:r w:rsidRPr="00EB168D">
        <w:lastRenderedPageBreak/>
        <w:t>6.2</w:t>
      </w:r>
      <w:r w:rsidRPr="00EB168D">
        <w:tab/>
        <w:t>Obsluha</w:t>
      </w:r>
    </w:p>
    <w:p w14:paraId="20E136A0" w14:textId="77777777" w:rsidR="00C66A72" w:rsidRPr="00EB168D" w:rsidRDefault="00C66A72" w:rsidP="0077277B">
      <w:pPr>
        <w:pStyle w:val="Akapit"/>
      </w:pPr>
      <w:r w:rsidRPr="00EB168D">
        <w:t>Ovládací panel kyslíkového koncentrátoru je znázorněn na obr. 2.</w:t>
      </w:r>
    </w:p>
    <w:p w14:paraId="7AF95304" w14:textId="77777777" w:rsidR="0077277B" w:rsidRPr="00EB168D" w:rsidRDefault="0077277B" w:rsidP="00C66A72">
      <w:pPr>
        <w:autoSpaceDE w:val="0"/>
        <w:autoSpaceDN w:val="0"/>
        <w:adjustRightInd w:val="0"/>
        <w:spacing w:after="0" w:line="240" w:lineRule="auto"/>
        <w:rPr>
          <w:rFonts w:ascii="Times New Roman" w:hAnsi="Times New Roman" w:cs="Times New Roman"/>
          <w:b/>
          <w:bCs/>
          <w:color w:val="000000"/>
          <w:sz w:val="20"/>
          <w:szCs w:val="20"/>
        </w:rPr>
      </w:pPr>
    </w:p>
    <w:p w14:paraId="49F2B7D0" w14:textId="617B3525" w:rsidR="0077277B" w:rsidRPr="00EB168D" w:rsidRDefault="004242EE" w:rsidP="0077277B">
      <w:pPr>
        <w:autoSpaceDE w:val="0"/>
        <w:autoSpaceDN w:val="0"/>
        <w:adjustRightInd w:val="0"/>
        <w:spacing w:after="0" w:line="240" w:lineRule="auto"/>
        <w:jc w:val="center"/>
        <w:rPr>
          <w:rFonts w:ascii="Times New Roman" w:hAnsi="Times New Roman" w:cs="Times New Roman"/>
          <w:b/>
          <w:bCs/>
          <w:color w:val="000000"/>
          <w:sz w:val="20"/>
          <w:szCs w:val="20"/>
        </w:rPr>
      </w:pPr>
      <w:r w:rsidRPr="00EB168D">
        <w:rPr>
          <w:rFonts w:ascii="Arial" w:hAnsi="Arial"/>
          <w:b/>
          <w:noProof/>
          <w:color w:val="000000"/>
          <w:lang w:eastAsia="cs-CZ"/>
        </w:rPr>
        <mc:AlternateContent>
          <mc:Choice Requires="wps">
            <w:drawing>
              <wp:anchor distT="0" distB="0" distL="114300" distR="114300" simplePos="0" relativeHeight="251684864" behindDoc="0" locked="0" layoutInCell="1" allowOverlap="1" wp14:anchorId="001CE6BF" wp14:editId="6CC52076">
                <wp:simplePos x="0" y="0"/>
                <wp:positionH relativeFrom="column">
                  <wp:posOffset>-525780</wp:posOffset>
                </wp:positionH>
                <wp:positionV relativeFrom="paragraph">
                  <wp:posOffset>1971675</wp:posOffset>
                </wp:positionV>
                <wp:extent cx="2303145" cy="185420"/>
                <wp:effectExtent l="0" t="0" r="0" b="0"/>
                <wp:wrapNone/>
                <wp:docPr id="77"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0CD22" w14:textId="77777777" w:rsidR="00EB168D" w:rsidRPr="0077277B" w:rsidRDefault="00EB168D" w:rsidP="0077277B">
                            <w:pPr>
                              <w:spacing w:after="0"/>
                              <w:jc w:val="right"/>
                              <w:rPr>
                                <w:rFonts w:ascii="Times New Roman" w:hAnsi="Times New Roman" w:cs="Times New Roman"/>
                              </w:rPr>
                            </w:pPr>
                            <w:r>
                              <w:rPr>
                                <w:rFonts w:ascii="Times New Roman" w:hAnsi="Times New Roman"/>
                              </w:rPr>
                              <w:t>Snížení hodnoty zadaného času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20" o:spid="_x0000_s1033" type="#_x0000_t202" style="position:absolute;left:0;text-align:left;margin-left:-41.4pt;margin-top:155.25pt;width:181.35pt;height:1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" stroked="f">
                <v:textbox inset="0,0,0,0">
                  <w:txbxContent>
                    <w:p w14:paraId="49B0CD22" w14:textId="77777777" w:rsidR="00EB168D" w:rsidRPr="0077277B" w:rsidRDefault="00EB168D" w:rsidP="0077277B">
                      <w:pPr>
                        <w:spacing w:after="0"/>
                        <w:jc w:val="right"/>
                        <w:rPr>
                          <w:rFonts w:ascii="Times New Roman" w:hAnsi="Times New Roman" w:cs="Times New Roman"/>
                        </w:rPr>
                      </w:pPr>
                      <w:r>
                        <w:rPr>
                          <w:rFonts w:ascii="Times New Roman" w:hAnsi="Times New Roman"/>
                        </w:rPr>
                        <w:t>Snížení hodnoty zadaného času</w:t>
                      </w:r>
                    </w:p>
                  </w:txbxContent>
                </v:textbox>
              </v:shape>
            </w:pict>
          </mc:Fallback>
        </mc:AlternateContent>
      </w:r>
      <w:r w:rsidRPr="00EB168D">
        <w:rPr>
          <w:rFonts w:ascii="Arial" w:hAnsi="Arial"/>
          <w:b/>
          <w:noProof/>
          <w:color w:val="000000"/>
          <w:lang w:eastAsia="cs-CZ"/>
        </w:rPr>
        <mc:AlternateContent>
          <mc:Choice Requires="wps">
            <w:drawing>
              <wp:anchor distT="0" distB="0" distL="114300" distR="114300" simplePos="0" relativeHeight="251682816" behindDoc="0" locked="0" layoutInCell="1" allowOverlap="1" wp14:anchorId="6FCCED00" wp14:editId="7763F317">
                <wp:simplePos x="0" y="0"/>
                <wp:positionH relativeFrom="column">
                  <wp:posOffset>-525780</wp:posOffset>
                </wp:positionH>
                <wp:positionV relativeFrom="paragraph">
                  <wp:posOffset>1725295</wp:posOffset>
                </wp:positionV>
                <wp:extent cx="2247265" cy="172085"/>
                <wp:effectExtent l="0" t="0" r="0" b="0"/>
                <wp:wrapNone/>
                <wp:docPr id="76"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C7978" w14:textId="77777777" w:rsidR="00EB168D" w:rsidRPr="0077277B" w:rsidRDefault="00EB168D" w:rsidP="0077277B">
                            <w:pPr>
                              <w:spacing w:after="0"/>
                              <w:jc w:val="right"/>
                              <w:rPr>
                                <w:rFonts w:ascii="Times New Roman" w:hAnsi="Times New Roman" w:cs="Times New Roman"/>
                              </w:rPr>
                            </w:pPr>
                            <w:r>
                              <w:rPr>
                                <w:rFonts w:ascii="Times New Roman" w:hAnsi="Times New Roman"/>
                              </w:rPr>
                              <w:t>Zvýšení hodnoty zadaného času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9" o:spid="_x0000_s1034" type="#_x0000_t202" style="position:absolute;left:0;text-align:left;margin-left:-41.4pt;margin-top:135.85pt;width:176.95pt;height:1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" stroked="f">
                <v:textbox inset="0,0,0,0">
                  <w:txbxContent>
                    <w:p w14:paraId="71FC7978" w14:textId="77777777" w:rsidR="00EB168D" w:rsidRPr="0077277B" w:rsidRDefault="00EB168D" w:rsidP="0077277B">
                      <w:pPr>
                        <w:spacing w:after="0"/>
                        <w:jc w:val="right"/>
                        <w:rPr>
                          <w:rFonts w:ascii="Times New Roman" w:hAnsi="Times New Roman" w:cs="Times New Roman"/>
                        </w:rPr>
                      </w:pPr>
                      <w:r>
                        <w:rPr>
                          <w:rFonts w:ascii="Times New Roman" w:hAnsi="Times New Roman"/>
                        </w:rPr>
                        <w:t>Zvýšení hodnoty zadaného času</w:t>
                      </w:r>
                    </w:p>
                  </w:txbxContent>
                </v:textbox>
              </v:shape>
            </w:pict>
          </mc:Fallback>
        </mc:AlternateContent>
      </w:r>
      <w:r w:rsidRPr="00EB168D">
        <w:rPr>
          <w:rFonts w:ascii="Arial" w:hAnsi="Arial"/>
          <w:b/>
          <w:noProof/>
          <w:color w:val="000000"/>
          <w:lang w:eastAsia="cs-CZ"/>
        </w:rPr>
        <mc:AlternateContent>
          <mc:Choice Requires="wps">
            <w:drawing>
              <wp:anchor distT="0" distB="0" distL="114300" distR="114300" simplePos="0" relativeHeight="251680768" behindDoc="0" locked="0" layoutInCell="1" allowOverlap="1" wp14:anchorId="23ACFB02" wp14:editId="143BE8CE">
                <wp:simplePos x="0" y="0"/>
                <wp:positionH relativeFrom="column">
                  <wp:posOffset>3250565</wp:posOffset>
                </wp:positionH>
                <wp:positionV relativeFrom="paragraph">
                  <wp:posOffset>1979295</wp:posOffset>
                </wp:positionV>
                <wp:extent cx="2186305" cy="267970"/>
                <wp:effectExtent l="0" t="0" r="0" b="0"/>
                <wp:wrapNone/>
                <wp:docPr id="75"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6F327" w14:textId="77777777" w:rsidR="00EB168D" w:rsidRPr="0077277B" w:rsidRDefault="00EB168D" w:rsidP="0077277B">
                            <w:pPr>
                              <w:spacing w:after="0" w:line="240" w:lineRule="auto"/>
                              <w:rPr>
                                <w:rFonts w:ascii="Times New Roman" w:hAnsi="Times New Roman" w:cs="Times New Roman"/>
                              </w:rPr>
                            </w:pPr>
                            <w:r>
                              <w:rPr>
                                <w:rFonts w:ascii="Times New Roman" w:hAnsi="Times New Roman"/>
                              </w:rPr>
                              <w:t>Hlasová funkce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8" o:spid="_x0000_s1035" type="#_x0000_t202" style="position:absolute;left:0;text-align:left;margin-left:255.95pt;margin-top:155.85pt;width:172.15pt;height:2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" stroked="f">
                <v:textbox inset="0,0,0,0">
                  <w:txbxContent>
                    <w:p w14:paraId="3786F327" w14:textId="77777777" w:rsidR="00EB168D" w:rsidRPr="0077277B" w:rsidRDefault="00EB168D" w:rsidP="0077277B">
                      <w:pPr>
                        <w:spacing w:after="0" w:line="240" w:lineRule="auto"/>
                        <w:rPr>
                          <w:rFonts w:ascii="Times New Roman" w:hAnsi="Times New Roman" w:cs="Times New Roman"/>
                        </w:rPr>
                      </w:pPr>
                      <w:r>
                        <w:rPr>
                          <w:rFonts w:ascii="Times New Roman" w:hAnsi="Times New Roman"/>
                        </w:rPr>
                        <w:t>Hlasová funkce</w:t>
                      </w:r>
                    </w:p>
                  </w:txbxContent>
                </v:textbox>
              </v:shape>
            </w:pict>
          </mc:Fallback>
        </mc:AlternateContent>
      </w:r>
      <w:r w:rsidRPr="00EB168D">
        <w:rPr>
          <w:rFonts w:ascii="Arial" w:hAnsi="Arial"/>
          <w:b/>
          <w:noProof/>
          <w:color w:val="000000"/>
          <w:lang w:eastAsia="cs-CZ"/>
        </w:rPr>
        <mc:AlternateContent>
          <mc:Choice Requires="wps">
            <w:drawing>
              <wp:anchor distT="0" distB="0" distL="114300" distR="114300" simplePos="0" relativeHeight="251678720" behindDoc="0" locked="0" layoutInCell="1" allowOverlap="1" wp14:anchorId="3E265411" wp14:editId="28C79CE8">
                <wp:simplePos x="0" y="0"/>
                <wp:positionH relativeFrom="column">
                  <wp:posOffset>3250565</wp:posOffset>
                </wp:positionH>
                <wp:positionV relativeFrom="paragraph">
                  <wp:posOffset>1662430</wp:posOffset>
                </wp:positionV>
                <wp:extent cx="2425065" cy="342265"/>
                <wp:effectExtent l="0" t="0" r="0" b="0"/>
                <wp:wrapNone/>
                <wp:docPr id="74"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6C847" w14:textId="77777777" w:rsidR="00EB168D" w:rsidRPr="0077277B" w:rsidRDefault="00EB168D" w:rsidP="0077277B">
                            <w:pPr>
                              <w:spacing w:after="0" w:line="240" w:lineRule="auto"/>
                              <w:rPr>
                                <w:rFonts w:ascii="Times New Roman" w:hAnsi="Times New Roman" w:cs="Times New Roman"/>
                              </w:rPr>
                            </w:pPr>
                            <w:r>
                              <w:rPr>
                                <w:rFonts w:ascii="Times New Roman" w:hAnsi="Times New Roman"/>
                              </w:rPr>
                              <w:t>Nebulizér (pouze v případě modelu vybaveného funkcí rozprašování)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36" type="#_x0000_t202" style="position:absolute;left:0;text-align:left;margin-left:255.95pt;margin-top:130.9pt;width:190.95pt;height:2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" stroked="f">
                <v:textbox inset="0,0,0,0">
                  <w:txbxContent>
                    <w:p w14:paraId="3F96C847" w14:textId="77777777" w:rsidR="00EB168D" w:rsidRPr="0077277B" w:rsidRDefault="00EB168D" w:rsidP="0077277B">
                      <w:pPr>
                        <w:spacing w:after="0" w:line="240" w:lineRule="auto"/>
                        <w:rPr>
                          <w:rFonts w:ascii="Times New Roman" w:hAnsi="Times New Roman" w:cs="Times New Roman"/>
                        </w:rPr>
                      </w:pPr>
                      <w:r>
                        <w:rPr>
                          <w:rFonts w:ascii="Times New Roman" w:hAnsi="Times New Roman"/>
                        </w:rPr>
                        <w:t>Nebulizér (pouze v případě modelu vybaveného funkcí rozprašování)</w:t>
                      </w:r>
                    </w:p>
                  </w:txbxContent>
                </v:textbox>
              </v:shape>
            </w:pict>
          </mc:Fallback>
        </mc:AlternateContent>
      </w:r>
      <w:r w:rsidRPr="00EB168D">
        <w:rPr>
          <w:rFonts w:ascii="Arial" w:hAnsi="Arial"/>
          <w:b/>
          <w:noProof/>
          <w:color w:val="000000"/>
          <w:lang w:eastAsia="cs-CZ"/>
        </w:rPr>
        <mc:AlternateContent>
          <mc:Choice Requires="wps">
            <w:drawing>
              <wp:anchor distT="0" distB="0" distL="114300" distR="114300" simplePos="0" relativeHeight="251676672" behindDoc="0" locked="0" layoutInCell="1" allowOverlap="1" wp14:anchorId="5F73EFEF" wp14:editId="6F31C23B">
                <wp:simplePos x="0" y="0"/>
                <wp:positionH relativeFrom="column">
                  <wp:posOffset>4140835</wp:posOffset>
                </wp:positionH>
                <wp:positionV relativeFrom="paragraph">
                  <wp:posOffset>1073150</wp:posOffset>
                </wp:positionV>
                <wp:extent cx="1476375" cy="167005"/>
                <wp:effectExtent l="0" t="0" r="0" b="0"/>
                <wp:wrapNone/>
                <wp:docPr id="73"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69A13" w14:textId="77777777" w:rsidR="00EB168D" w:rsidRPr="0077277B" w:rsidRDefault="00EB168D" w:rsidP="0077277B">
                            <w:pPr>
                              <w:spacing w:after="0"/>
                              <w:rPr>
                                <w:rFonts w:ascii="Times New Roman" w:hAnsi="Times New Roman" w:cs="Times New Roman"/>
                              </w:rPr>
                            </w:pPr>
                            <w:r>
                              <w:rPr>
                                <w:rFonts w:ascii="Times New Roman" w:hAnsi="Times New Roman"/>
                              </w:rPr>
                              <w:t>Celkový čas provozu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37" type="#_x0000_t202" style="position:absolute;left:0;text-align:left;margin-left:326.05pt;margin-top:84.5pt;width:116.25pt;height:1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" stroked="f">
                <v:textbox inset="0,0,0,0">
                  <w:txbxContent>
                    <w:p w14:paraId="64D69A13" w14:textId="77777777" w:rsidR="00EB168D" w:rsidRPr="0077277B" w:rsidRDefault="00EB168D" w:rsidP="0077277B">
                      <w:pPr>
                        <w:spacing w:after="0"/>
                        <w:rPr>
                          <w:rFonts w:ascii="Times New Roman" w:hAnsi="Times New Roman" w:cs="Times New Roman"/>
                        </w:rPr>
                      </w:pPr>
                      <w:r>
                        <w:rPr>
                          <w:rFonts w:ascii="Times New Roman" w:hAnsi="Times New Roman"/>
                        </w:rPr>
                        <w:t>Celkový čas provozu</w:t>
                      </w:r>
                    </w:p>
                  </w:txbxContent>
                </v:textbox>
              </v:shape>
            </w:pict>
          </mc:Fallback>
        </mc:AlternateContent>
      </w:r>
      <w:r w:rsidRPr="00EB168D">
        <w:rPr>
          <w:rFonts w:ascii="Arial" w:hAnsi="Arial"/>
          <w:b/>
          <w:noProof/>
          <w:color w:val="000000"/>
          <w:lang w:eastAsia="cs-CZ"/>
        </w:rPr>
        <mc:AlternateContent>
          <mc:Choice Requires="wps">
            <w:drawing>
              <wp:anchor distT="0" distB="0" distL="114300" distR="114300" simplePos="0" relativeHeight="251674624" behindDoc="0" locked="0" layoutInCell="1" allowOverlap="1" wp14:anchorId="7DC882E8" wp14:editId="53FCDEAD">
                <wp:simplePos x="0" y="0"/>
                <wp:positionH relativeFrom="column">
                  <wp:posOffset>4140200</wp:posOffset>
                </wp:positionH>
                <wp:positionV relativeFrom="paragraph">
                  <wp:posOffset>842645</wp:posOffset>
                </wp:positionV>
                <wp:extent cx="1476375" cy="167005"/>
                <wp:effectExtent l="0" t="0" r="0" b="0"/>
                <wp:wrapNone/>
                <wp:docPr id="72"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86DCF" w14:textId="77777777" w:rsidR="00EB168D" w:rsidRPr="0077277B" w:rsidRDefault="00EB168D" w:rsidP="0077277B">
                            <w:pPr>
                              <w:spacing w:after="0"/>
                              <w:rPr>
                                <w:rFonts w:ascii="Times New Roman" w:hAnsi="Times New Roman" w:cs="Times New Roman"/>
                              </w:rPr>
                            </w:pPr>
                            <w:r>
                              <w:rPr>
                                <w:rFonts w:ascii="Times New Roman" w:hAnsi="Times New Roman"/>
                              </w:rPr>
                              <w:t>Zadaný čas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5" o:spid="_x0000_s1038" type="#_x0000_t202" style="position:absolute;left:0;text-align:left;margin-left:326pt;margin-top:66.35pt;width:116.25pt;height:1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" stroked="f">
                <v:textbox inset="0,0,0,0">
                  <w:txbxContent>
                    <w:p w14:paraId="4AB86DCF" w14:textId="77777777" w:rsidR="00EB168D" w:rsidRPr="0077277B" w:rsidRDefault="00EB168D" w:rsidP="0077277B">
                      <w:pPr>
                        <w:spacing w:after="0"/>
                        <w:rPr>
                          <w:rFonts w:ascii="Times New Roman" w:hAnsi="Times New Roman" w:cs="Times New Roman"/>
                        </w:rPr>
                      </w:pPr>
                      <w:r>
                        <w:rPr>
                          <w:rFonts w:ascii="Times New Roman" w:hAnsi="Times New Roman"/>
                        </w:rPr>
                        <w:t>Zadaný čas</w:t>
                      </w:r>
                    </w:p>
                  </w:txbxContent>
                </v:textbox>
              </v:shape>
            </w:pict>
          </mc:Fallback>
        </mc:AlternateContent>
      </w:r>
      <w:r w:rsidRPr="00EB168D">
        <w:rPr>
          <w:noProof/>
          <w:lang w:eastAsia="cs-CZ"/>
        </w:rPr>
        <w:drawing>
          <wp:inline distT="0" distB="0" distL="0" distR="0" wp14:anchorId="1052EB61" wp14:editId="581CADB2">
            <wp:extent cx="5040000" cy="2172667"/>
            <wp:effectExtent l="0" t="0" r="825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040000" cy="2172667"/>
                    </a:xfrm>
                    <a:prstGeom prst="rect">
                      <a:avLst/>
                    </a:prstGeom>
                  </pic:spPr>
                </pic:pic>
              </a:graphicData>
            </a:graphic>
          </wp:inline>
        </w:drawing>
      </w:r>
    </w:p>
    <w:p w14:paraId="7F828E09" w14:textId="77777777" w:rsidR="00C66A72" w:rsidRPr="00EB168D" w:rsidRDefault="00C66A72" w:rsidP="0077277B">
      <w:pPr>
        <w:pStyle w:val="Podtitul"/>
      </w:pPr>
      <w:r w:rsidRPr="00EB168D">
        <w:t>Obr. 2</w:t>
      </w:r>
    </w:p>
    <w:p w14:paraId="4E66EE0C" w14:textId="77777777" w:rsidR="000703C4" w:rsidRPr="00EB168D" w:rsidRDefault="000703C4" w:rsidP="00123A74"/>
    <w:p w14:paraId="1BD8A325" w14:textId="7A16FCA7" w:rsidR="00AF6048" w:rsidRPr="00EB168D" w:rsidRDefault="00AF6048" w:rsidP="004B3104">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B168D">
        <w:rPr>
          <w:rFonts w:ascii="Times New Roman" w:hAnsi="Times New Roman"/>
          <w:sz w:val="24"/>
          <w:szCs w:val="24"/>
        </w:rPr>
        <w:t xml:space="preserve"> Zvolte umístění, které umožňuje ničím neomezené nasávání vzduchu z místnosti do koncentrátoru. Ujistěte se, že zařízení se nachází nejméně 10 cm od stěn, nábytku, zejména záclon, které mohou omezovat optimální průtok vzduchu do zařízení. Neumisťujte zařízení do blízkosti zdrojů tepla.</w:t>
      </w:r>
    </w:p>
    <w:p w14:paraId="25449BB1" w14:textId="77777777" w:rsidR="008045A1" w:rsidRPr="00EB168D" w:rsidRDefault="008045A1" w:rsidP="00AF6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p>
    <w:p w14:paraId="3CCA6BF6" w14:textId="10C0120C" w:rsidR="00AF6048" w:rsidRPr="00EB168D" w:rsidRDefault="00AF6048" w:rsidP="00123A74">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168D">
        <w:rPr>
          <w:rFonts w:ascii="Times New Roman" w:hAnsi="Times New Roman"/>
          <w:sz w:val="24"/>
          <w:szCs w:val="24"/>
        </w:rPr>
        <w:t xml:space="preserve"> Po přečtení návodu k obsluze zapojte napájecí kabel do elektrické zásuvky.</w:t>
      </w:r>
    </w:p>
    <w:p w14:paraId="69E582CE" w14:textId="77777777" w:rsidR="000703C4" w:rsidRPr="00EB168D" w:rsidRDefault="000703C4" w:rsidP="00AF6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p>
    <w:p w14:paraId="3C9CA2F2" w14:textId="5D10F785" w:rsidR="00AF6048" w:rsidRPr="00EB168D" w:rsidRDefault="008045A1" w:rsidP="00123A74">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168D">
        <w:rPr>
          <w:rFonts w:ascii="Times New Roman" w:hAnsi="Times New Roman"/>
          <w:sz w:val="24"/>
          <w:szCs w:val="24"/>
        </w:rPr>
        <w:t>Proveďte krok 1 nebo krok 2:</w:t>
      </w:r>
    </w:p>
    <w:p w14:paraId="1A5C819F" w14:textId="77777777" w:rsidR="000703C4" w:rsidRPr="00EB168D" w:rsidRDefault="000703C4" w:rsidP="00AF6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p>
    <w:p w14:paraId="6023EAF0" w14:textId="0D743DB0" w:rsidR="00AF6048" w:rsidRPr="00EB168D" w:rsidRDefault="00AF6048" w:rsidP="00AF6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168D">
        <w:rPr>
          <w:rFonts w:ascii="Cambria Math" w:hAnsi="Cambria Math"/>
          <w:sz w:val="24"/>
          <w:szCs w:val="24"/>
        </w:rPr>
        <w:t>①</w:t>
      </w:r>
      <w:r w:rsidRPr="00EB168D">
        <w:rPr>
          <w:rFonts w:ascii="Times New Roman" w:hAnsi="Times New Roman"/>
          <w:sz w:val="24"/>
          <w:szCs w:val="24"/>
        </w:rPr>
        <w:t xml:space="preserve"> Pokud nepoužíváte </w:t>
      </w:r>
      <w:proofErr w:type="spellStart"/>
      <w:r w:rsidR="00C313DD" w:rsidRPr="00C313DD">
        <w:rPr>
          <w:rFonts w:ascii="Times New Roman" w:hAnsi="Times New Roman"/>
          <w:color w:val="000000"/>
          <w:sz w:val="24"/>
        </w:rPr>
        <w:t>nebulizér</w:t>
      </w:r>
      <w:proofErr w:type="spellEnd"/>
      <w:r w:rsidRPr="00EB168D">
        <w:rPr>
          <w:rFonts w:ascii="Times New Roman" w:hAnsi="Times New Roman"/>
          <w:sz w:val="24"/>
          <w:szCs w:val="24"/>
        </w:rPr>
        <w:t>, připojte kyslíkovou hadičku k vývodu kyslíku (obr. 3)</w:t>
      </w:r>
      <w:r w:rsidR="004B3104">
        <w:rPr>
          <w:rFonts w:ascii="Times New Roman" w:hAnsi="Times New Roman"/>
          <w:sz w:val="24"/>
          <w:szCs w:val="24"/>
        </w:rPr>
        <w:t>.</w:t>
      </w:r>
    </w:p>
    <w:p w14:paraId="24D81512" w14:textId="77777777" w:rsidR="000703C4" w:rsidRPr="00EB168D" w:rsidRDefault="000703C4" w:rsidP="00AF6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p>
    <w:p w14:paraId="5CF8EEE6" w14:textId="5965E360" w:rsidR="00AF6048" w:rsidRPr="00EB168D" w:rsidRDefault="00AF6048" w:rsidP="00AF6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168D">
        <w:rPr>
          <w:rFonts w:ascii="Cambria Math" w:hAnsi="Cambria Math"/>
          <w:sz w:val="24"/>
          <w:szCs w:val="24"/>
        </w:rPr>
        <w:t>②</w:t>
      </w:r>
      <w:r w:rsidRPr="00EB168D">
        <w:rPr>
          <w:rFonts w:ascii="Times New Roman" w:hAnsi="Times New Roman"/>
          <w:sz w:val="24"/>
          <w:szCs w:val="24"/>
        </w:rPr>
        <w:t xml:space="preserve"> Pokud používáte </w:t>
      </w:r>
      <w:proofErr w:type="spellStart"/>
      <w:r w:rsidR="00C313DD" w:rsidRPr="00C313DD">
        <w:rPr>
          <w:rFonts w:ascii="Times New Roman" w:hAnsi="Times New Roman"/>
          <w:color w:val="000000"/>
          <w:sz w:val="24"/>
        </w:rPr>
        <w:t>nebulizér</w:t>
      </w:r>
      <w:proofErr w:type="spellEnd"/>
      <w:r w:rsidRPr="00EB168D">
        <w:rPr>
          <w:rFonts w:ascii="Times New Roman" w:hAnsi="Times New Roman"/>
          <w:sz w:val="24"/>
          <w:szCs w:val="24"/>
        </w:rPr>
        <w:t>, proveďte následující:</w:t>
      </w:r>
    </w:p>
    <w:p w14:paraId="10AD0D2A" w14:textId="77777777" w:rsidR="000703C4" w:rsidRPr="00EB168D" w:rsidRDefault="000703C4" w:rsidP="00AF6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p>
    <w:p w14:paraId="5C8947B2" w14:textId="12A36FEC" w:rsidR="00AF6048" w:rsidRPr="00EB168D" w:rsidRDefault="00AF6048" w:rsidP="004B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B168D">
        <w:rPr>
          <w:rFonts w:ascii="Times New Roman" w:hAnsi="Times New Roman"/>
          <w:sz w:val="24"/>
          <w:szCs w:val="24"/>
        </w:rPr>
        <w:t xml:space="preserve">A. Naplňte destilovanou vodou lahev </w:t>
      </w:r>
      <w:proofErr w:type="spellStart"/>
      <w:r w:rsidR="00C313DD" w:rsidRPr="00C313DD">
        <w:rPr>
          <w:rFonts w:ascii="Times New Roman" w:hAnsi="Times New Roman"/>
          <w:color w:val="000000"/>
          <w:sz w:val="24"/>
        </w:rPr>
        <w:t>nebulizéru</w:t>
      </w:r>
      <w:proofErr w:type="spellEnd"/>
      <w:r w:rsidR="00C313DD" w:rsidRPr="00EB168D">
        <w:rPr>
          <w:rFonts w:ascii="Times New Roman" w:hAnsi="Times New Roman"/>
          <w:sz w:val="24"/>
          <w:szCs w:val="24"/>
        </w:rPr>
        <w:t xml:space="preserve"> </w:t>
      </w:r>
      <w:r w:rsidRPr="00EB168D">
        <w:rPr>
          <w:rFonts w:ascii="Times New Roman" w:hAnsi="Times New Roman"/>
          <w:sz w:val="24"/>
          <w:szCs w:val="24"/>
        </w:rPr>
        <w:t>ta</w:t>
      </w:r>
      <w:r w:rsidR="004B3104">
        <w:rPr>
          <w:rFonts w:ascii="Times New Roman" w:hAnsi="Times New Roman"/>
          <w:sz w:val="24"/>
          <w:szCs w:val="24"/>
        </w:rPr>
        <w:t xml:space="preserve">k, aby se hladina vody nacházela </w:t>
      </w:r>
      <w:r w:rsidR="008045A1" w:rsidRPr="00EB168D">
        <w:rPr>
          <w:rFonts w:ascii="Times New Roman" w:hAnsi="Times New Roman"/>
          <w:sz w:val="24"/>
          <w:szCs w:val="24"/>
        </w:rPr>
        <w:t>mezi „MAXIMUM” a „MINIMUM”.</w:t>
      </w:r>
    </w:p>
    <w:p w14:paraId="52795DAE" w14:textId="680ACBB8" w:rsidR="00AF6048" w:rsidRPr="00EB168D" w:rsidRDefault="00AF6048" w:rsidP="00AF6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168D">
        <w:rPr>
          <w:rFonts w:ascii="Times New Roman" w:hAnsi="Times New Roman"/>
          <w:sz w:val="24"/>
          <w:szCs w:val="24"/>
        </w:rPr>
        <w:t>B. Namontujte naplněnou lahev na pásek v horní části zařízení (obr. 4)</w:t>
      </w:r>
      <w:r w:rsidR="004B3104">
        <w:rPr>
          <w:rFonts w:ascii="Times New Roman" w:hAnsi="Times New Roman"/>
          <w:sz w:val="24"/>
          <w:szCs w:val="24"/>
        </w:rPr>
        <w:t>.</w:t>
      </w:r>
    </w:p>
    <w:p w14:paraId="59DEAB85" w14:textId="77777777" w:rsidR="000703C4" w:rsidRPr="00EB168D" w:rsidRDefault="000703C4" w:rsidP="00AF6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p>
    <w:p w14:paraId="252E2056" w14:textId="403C5580" w:rsidR="0077277B" w:rsidRPr="00EB168D" w:rsidRDefault="00BC4378" w:rsidP="0077277B">
      <w:pPr>
        <w:autoSpaceDE w:val="0"/>
        <w:autoSpaceDN w:val="0"/>
        <w:adjustRightInd w:val="0"/>
        <w:spacing w:after="0" w:line="240" w:lineRule="auto"/>
        <w:jc w:val="center"/>
        <w:rPr>
          <w:rFonts w:ascii="Times New Roman" w:hAnsi="Times New Roman" w:cs="Times New Roman"/>
          <w:color w:val="000000"/>
          <w:sz w:val="18"/>
          <w:szCs w:val="18"/>
        </w:rPr>
      </w:pPr>
      <w:r w:rsidRPr="00EB168D">
        <w:rPr>
          <w:rFonts w:ascii="Times New Roman" w:hAnsi="Times New Roman"/>
          <w:noProof/>
          <w:color w:val="000000"/>
          <w:sz w:val="18"/>
          <w:szCs w:val="18"/>
          <w:lang w:eastAsia="cs-CZ"/>
        </w:rPr>
        <w:drawing>
          <wp:anchor distT="0" distB="0" distL="114300" distR="114300" simplePos="0" relativeHeight="251735040" behindDoc="1" locked="0" layoutInCell="1" allowOverlap="1" wp14:anchorId="1C23266C" wp14:editId="1AC25AF9">
            <wp:simplePos x="0" y="0"/>
            <wp:positionH relativeFrom="margin">
              <wp:posOffset>632216</wp:posOffset>
            </wp:positionH>
            <wp:positionV relativeFrom="paragraph">
              <wp:posOffset>9525</wp:posOffset>
            </wp:positionV>
            <wp:extent cx="3905250" cy="1866900"/>
            <wp:effectExtent l="0" t="0" r="0" b="0"/>
            <wp:wrapNone/>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05250" cy="1866900"/>
                    </a:xfrm>
                    <a:prstGeom prst="rect">
                      <a:avLst/>
                    </a:prstGeom>
                  </pic:spPr>
                </pic:pic>
              </a:graphicData>
            </a:graphic>
          </wp:anchor>
        </w:drawing>
      </w:r>
      <w:r w:rsidRPr="00EB168D">
        <w:t xml:space="preserve"> </w:t>
      </w:r>
    </w:p>
    <w:p w14:paraId="759B56B6" w14:textId="77777777" w:rsidR="0077277B" w:rsidRPr="00EB168D" w:rsidRDefault="0077277B" w:rsidP="00C66A72">
      <w:pPr>
        <w:autoSpaceDE w:val="0"/>
        <w:autoSpaceDN w:val="0"/>
        <w:adjustRightInd w:val="0"/>
        <w:spacing w:after="0" w:line="240" w:lineRule="auto"/>
        <w:rPr>
          <w:rFonts w:ascii="Times New Roman" w:hAnsi="Times New Roman" w:cs="Times New Roman"/>
          <w:color w:val="000000"/>
          <w:sz w:val="18"/>
          <w:szCs w:val="18"/>
        </w:rPr>
      </w:pPr>
    </w:p>
    <w:p w14:paraId="3CE4FF9F" w14:textId="77777777" w:rsidR="00BC4378" w:rsidRPr="00EB168D" w:rsidRDefault="00BC4378" w:rsidP="0077277B">
      <w:pPr>
        <w:pStyle w:val="Podtitul"/>
        <w:tabs>
          <w:tab w:val="left" w:pos="4962"/>
        </w:tabs>
        <w:ind w:left="851"/>
        <w:jc w:val="left"/>
      </w:pPr>
    </w:p>
    <w:p w14:paraId="382F45E3" w14:textId="77777777" w:rsidR="00BC4378" w:rsidRPr="00EB168D" w:rsidRDefault="00BC4378" w:rsidP="0077277B">
      <w:pPr>
        <w:pStyle w:val="Podtitul"/>
        <w:tabs>
          <w:tab w:val="left" w:pos="4962"/>
        </w:tabs>
        <w:ind w:left="851"/>
        <w:jc w:val="left"/>
      </w:pPr>
    </w:p>
    <w:p w14:paraId="0898E81D" w14:textId="77777777" w:rsidR="00BC4378" w:rsidRPr="00EB168D" w:rsidRDefault="00BC4378" w:rsidP="0077277B">
      <w:pPr>
        <w:pStyle w:val="Podtitul"/>
        <w:tabs>
          <w:tab w:val="left" w:pos="4962"/>
        </w:tabs>
        <w:ind w:left="851"/>
        <w:jc w:val="left"/>
      </w:pPr>
    </w:p>
    <w:p w14:paraId="6D0D616C" w14:textId="77777777" w:rsidR="00BC4378" w:rsidRPr="00EB168D" w:rsidRDefault="00BC4378" w:rsidP="0077277B">
      <w:pPr>
        <w:pStyle w:val="Podtitul"/>
        <w:tabs>
          <w:tab w:val="left" w:pos="4962"/>
        </w:tabs>
        <w:ind w:left="851"/>
        <w:jc w:val="left"/>
      </w:pPr>
    </w:p>
    <w:p w14:paraId="355F519D" w14:textId="77777777" w:rsidR="00BC4378" w:rsidRPr="00EB168D" w:rsidRDefault="00BC4378" w:rsidP="0077277B">
      <w:pPr>
        <w:pStyle w:val="Podtitul"/>
        <w:tabs>
          <w:tab w:val="left" w:pos="4962"/>
        </w:tabs>
        <w:ind w:left="851"/>
        <w:jc w:val="left"/>
      </w:pPr>
    </w:p>
    <w:p w14:paraId="24CAC4BC" w14:textId="77777777" w:rsidR="00BC4378" w:rsidRPr="00EB168D" w:rsidRDefault="00BC4378" w:rsidP="0077277B">
      <w:pPr>
        <w:pStyle w:val="Podtitul"/>
        <w:tabs>
          <w:tab w:val="left" w:pos="4962"/>
        </w:tabs>
        <w:ind w:left="851"/>
        <w:jc w:val="left"/>
      </w:pPr>
    </w:p>
    <w:p w14:paraId="635A6B4B" w14:textId="2D28CDE9" w:rsidR="00C66A72" w:rsidRPr="00EB168D" w:rsidRDefault="00BC4378" w:rsidP="0077277B">
      <w:pPr>
        <w:pStyle w:val="Podtitul"/>
        <w:tabs>
          <w:tab w:val="left" w:pos="4962"/>
        </w:tabs>
        <w:ind w:left="851"/>
        <w:jc w:val="left"/>
      </w:pPr>
      <w:r w:rsidRPr="00EB168D">
        <w:t xml:space="preserve">                Obr. 3</w:t>
      </w:r>
      <w:r w:rsidRPr="00EB168D">
        <w:tab/>
        <w:t>Obr. 4</w:t>
      </w:r>
    </w:p>
    <w:p w14:paraId="1ED2FABC" w14:textId="77777777" w:rsidR="00040414" w:rsidRPr="00EB168D" w:rsidRDefault="00040414" w:rsidP="00040414"/>
    <w:p w14:paraId="6B856BF9" w14:textId="4C1FDBE1" w:rsidR="000703C4" w:rsidRPr="00EB168D" w:rsidRDefault="001D5C27" w:rsidP="00070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168D">
        <w:rPr>
          <w:rFonts w:ascii="Times New Roman" w:hAnsi="Times New Roman"/>
          <w:sz w:val="24"/>
          <w:szCs w:val="24"/>
        </w:rPr>
        <w:lastRenderedPageBreak/>
        <w:t>C. Připojte kyslíkovou hadičku k vývodu kyslíku (obr. 5).</w:t>
      </w:r>
    </w:p>
    <w:p w14:paraId="32ABD38F" w14:textId="7B7D5F07" w:rsidR="000703C4" w:rsidRPr="00EB168D" w:rsidRDefault="000703C4" w:rsidP="00070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168D">
        <w:rPr>
          <w:rFonts w:ascii="Times New Roman" w:hAnsi="Times New Roman"/>
          <w:sz w:val="24"/>
          <w:szCs w:val="24"/>
        </w:rPr>
        <w:t xml:space="preserve">D. Připojte druhou část kyslíkové hadičky k horní části lahve </w:t>
      </w:r>
      <w:proofErr w:type="spellStart"/>
      <w:r w:rsidR="00C313DD" w:rsidRPr="00C313DD">
        <w:rPr>
          <w:rFonts w:ascii="Times New Roman" w:hAnsi="Times New Roman"/>
          <w:color w:val="000000"/>
          <w:sz w:val="24"/>
        </w:rPr>
        <w:t>nebulizéru</w:t>
      </w:r>
      <w:proofErr w:type="spellEnd"/>
      <w:r w:rsidR="00C313DD" w:rsidRPr="00EB168D">
        <w:rPr>
          <w:rFonts w:ascii="Times New Roman" w:hAnsi="Times New Roman"/>
          <w:sz w:val="24"/>
          <w:szCs w:val="24"/>
        </w:rPr>
        <w:t xml:space="preserve"> </w:t>
      </w:r>
      <w:r w:rsidRPr="00EB168D">
        <w:rPr>
          <w:rFonts w:ascii="Times New Roman" w:hAnsi="Times New Roman"/>
          <w:sz w:val="24"/>
          <w:szCs w:val="24"/>
        </w:rPr>
        <w:t>(obr. 6).</w:t>
      </w:r>
    </w:p>
    <w:p w14:paraId="4D3FEFDE" w14:textId="6ADAC157" w:rsidR="000703C4" w:rsidRPr="00EB168D" w:rsidRDefault="000703C4" w:rsidP="00DC5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EB168D">
        <w:rPr>
          <w:rFonts w:ascii="Times New Roman" w:hAnsi="Times New Roman"/>
          <w:sz w:val="24"/>
          <w:szCs w:val="24"/>
        </w:rPr>
        <w:t xml:space="preserve">E. Připojte inhalační hadičku k vývodu lahve </w:t>
      </w:r>
      <w:proofErr w:type="spellStart"/>
      <w:r w:rsidR="00C313DD" w:rsidRPr="00C313DD">
        <w:rPr>
          <w:rFonts w:ascii="Times New Roman" w:hAnsi="Times New Roman"/>
          <w:color w:val="000000"/>
          <w:sz w:val="24"/>
        </w:rPr>
        <w:t>nebulizéru</w:t>
      </w:r>
      <w:proofErr w:type="spellEnd"/>
      <w:r w:rsidRPr="00EB168D">
        <w:rPr>
          <w:rFonts w:ascii="Times New Roman" w:hAnsi="Times New Roman"/>
          <w:sz w:val="24"/>
          <w:szCs w:val="24"/>
        </w:rPr>
        <w:t>.</w:t>
      </w:r>
    </w:p>
    <w:p w14:paraId="28E1F948" w14:textId="77777777" w:rsidR="000703C4" w:rsidRPr="00EB168D" w:rsidRDefault="000703C4"/>
    <w:p w14:paraId="714E800E" w14:textId="48B18591" w:rsidR="000703C4" w:rsidRPr="00EB168D" w:rsidRDefault="000703C4" w:rsidP="00D223C2">
      <w:pPr>
        <w:tabs>
          <w:tab w:val="left" w:pos="5670"/>
        </w:tabs>
        <w:rPr>
          <w:rFonts w:ascii="Times New Roman" w:hAnsi="Times New Roman" w:cs="Times New Roman"/>
          <w:b/>
          <w:sz w:val="28"/>
          <w:szCs w:val="28"/>
        </w:rPr>
      </w:pPr>
      <w:r w:rsidRPr="00EB168D">
        <w:rPr>
          <w:noProof/>
          <w:lang w:eastAsia="cs-CZ"/>
        </w:rPr>
        <mc:AlternateContent>
          <mc:Choice Requires="wpg">
            <w:drawing>
              <wp:anchor distT="0" distB="0" distL="0" distR="0" simplePos="0" relativeHeight="251736064" behindDoc="1" locked="0" layoutInCell="1" allowOverlap="1" wp14:anchorId="267405D7" wp14:editId="4161A4AC">
                <wp:simplePos x="0" y="0"/>
                <wp:positionH relativeFrom="page">
                  <wp:posOffset>1684020</wp:posOffset>
                </wp:positionH>
                <wp:positionV relativeFrom="paragraph">
                  <wp:posOffset>0</wp:posOffset>
                </wp:positionV>
                <wp:extent cx="1572895" cy="1564005"/>
                <wp:effectExtent l="0" t="0" r="0" b="0"/>
                <wp:wrapTopAndBottom/>
                <wp:docPr id="120" name="Grupa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1564005"/>
                          <a:chOff x="1339" y="465"/>
                          <a:chExt cx="2477" cy="2463"/>
                        </a:xfrm>
                      </wpg:grpSpPr>
                      <wps:wsp>
                        <wps:cNvPr id="121" name="Freeform 25"/>
                        <wps:cNvSpPr>
                          <a:spLocks/>
                        </wps:cNvSpPr>
                        <wps:spPr bwMode="auto">
                          <a:xfrm>
                            <a:off x="1351" y="752"/>
                            <a:ext cx="811" cy="104"/>
                          </a:xfrm>
                          <a:custGeom>
                            <a:avLst/>
                            <a:gdLst>
                              <a:gd name="T0" fmla="+- 0 1351 1351"/>
                              <a:gd name="T1" fmla="*/ T0 w 811"/>
                              <a:gd name="T2" fmla="+- 0 857 753"/>
                              <a:gd name="T3" fmla="*/ 857 h 104"/>
                              <a:gd name="T4" fmla="+- 0 1441 1351"/>
                              <a:gd name="T5" fmla="*/ T4 w 811"/>
                              <a:gd name="T6" fmla="+- 0 837 753"/>
                              <a:gd name="T7" fmla="*/ 837 h 104"/>
                              <a:gd name="T8" fmla="+- 0 1478 1351"/>
                              <a:gd name="T9" fmla="*/ T8 w 811"/>
                              <a:gd name="T10" fmla="+- 0 829 753"/>
                              <a:gd name="T11" fmla="*/ 829 h 104"/>
                              <a:gd name="T12" fmla="+- 0 1710 1351"/>
                              <a:gd name="T13" fmla="*/ T12 w 811"/>
                              <a:gd name="T14" fmla="+- 0 772 753"/>
                              <a:gd name="T15" fmla="*/ 772 h 104"/>
                              <a:gd name="T16" fmla="+- 0 1859 1351"/>
                              <a:gd name="T17" fmla="*/ T16 w 811"/>
                              <a:gd name="T18" fmla="+- 0 753 753"/>
                              <a:gd name="T19" fmla="*/ 753 h 104"/>
                              <a:gd name="T20" fmla="+- 0 1988 1351"/>
                              <a:gd name="T21" fmla="*/ T20 w 811"/>
                              <a:gd name="T22" fmla="+- 0 771 753"/>
                              <a:gd name="T23" fmla="*/ 771 h 104"/>
                              <a:gd name="T24" fmla="+- 0 2161 1351"/>
                              <a:gd name="T25" fmla="*/ T24 w 811"/>
                              <a:gd name="T26" fmla="+- 0 826 753"/>
                              <a:gd name="T27" fmla="*/ 826 h 104"/>
                            </a:gdLst>
                            <a:ahLst/>
                            <a:cxnLst>
                              <a:cxn ang="0">
                                <a:pos x="T1" y="T3"/>
                              </a:cxn>
                              <a:cxn ang="0">
                                <a:pos x="T5" y="T7"/>
                              </a:cxn>
                              <a:cxn ang="0">
                                <a:pos x="T9" y="T11"/>
                              </a:cxn>
                              <a:cxn ang="0">
                                <a:pos x="T13" y="T15"/>
                              </a:cxn>
                              <a:cxn ang="0">
                                <a:pos x="T17" y="T19"/>
                              </a:cxn>
                              <a:cxn ang="0">
                                <a:pos x="T21" y="T23"/>
                              </a:cxn>
                              <a:cxn ang="0">
                                <a:pos x="T25" y="T27"/>
                              </a:cxn>
                            </a:cxnLst>
                            <a:rect l="0" t="0" r="r" b="b"/>
                            <a:pathLst>
                              <a:path w="811" h="104">
                                <a:moveTo>
                                  <a:pt x="0" y="104"/>
                                </a:moveTo>
                                <a:lnTo>
                                  <a:pt x="90" y="84"/>
                                </a:lnTo>
                                <a:lnTo>
                                  <a:pt x="127" y="76"/>
                                </a:lnTo>
                                <a:lnTo>
                                  <a:pt x="359" y="19"/>
                                </a:lnTo>
                                <a:lnTo>
                                  <a:pt x="508" y="0"/>
                                </a:lnTo>
                                <a:lnTo>
                                  <a:pt x="637" y="18"/>
                                </a:lnTo>
                                <a:lnTo>
                                  <a:pt x="810" y="73"/>
                                </a:lnTo>
                              </a:path>
                            </a:pathLst>
                          </a:custGeom>
                          <a:noFill/>
                          <a:ln w="7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6"/>
                        <wps:cNvSpPr>
                          <a:spLocks/>
                        </wps:cNvSpPr>
                        <wps:spPr bwMode="auto">
                          <a:xfrm>
                            <a:off x="1351" y="960"/>
                            <a:ext cx="1475" cy="346"/>
                          </a:xfrm>
                          <a:custGeom>
                            <a:avLst/>
                            <a:gdLst>
                              <a:gd name="T0" fmla="+- 0 2826 1351"/>
                              <a:gd name="T1" fmla="*/ T0 w 1475"/>
                              <a:gd name="T2" fmla="+- 0 1306 961"/>
                              <a:gd name="T3" fmla="*/ 1306 h 346"/>
                              <a:gd name="T4" fmla="+- 0 1452 1351"/>
                              <a:gd name="T5" fmla="*/ T4 w 1475"/>
                              <a:gd name="T6" fmla="+- 0 961 961"/>
                              <a:gd name="T7" fmla="*/ 961 h 346"/>
                              <a:gd name="T8" fmla="+- 0 1351 1351"/>
                              <a:gd name="T9" fmla="*/ T8 w 1475"/>
                              <a:gd name="T10" fmla="+- 0 987 961"/>
                              <a:gd name="T11" fmla="*/ 987 h 346"/>
                            </a:gdLst>
                            <a:ahLst/>
                            <a:cxnLst>
                              <a:cxn ang="0">
                                <a:pos x="T1" y="T3"/>
                              </a:cxn>
                              <a:cxn ang="0">
                                <a:pos x="T5" y="T7"/>
                              </a:cxn>
                              <a:cxn ang="0">
                                <a:pos x="T9" y="T11"/>
                              </a:cxn>
                            </a:cxnLst>
                            <a:rect l="0" t="0" r="r" b="b"/>
                            <a:pathLst>
                              <a:path w="1475" h="346">
                                <a:moveTo>
                                  <a:pt x="1475" y="345"/>
                                </a:moveTo>
                                <a:lnTo>
                                  <a:pt x="101" y="0"/>
                                </a:lnTo>
                                <a:lnTo>
                                  <a:pt x="0" y="26"/>
                                </a:lnTo>
                              </a:path>
                            </a:pathLst>
                          </a:custGeom>
                          <a:noFill/>
                          <a:ln w="7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27"/>
                        <wps:cNvCnPr>
                          <a:cxnSpLocks noChangeShapeType="1"/>
                        </wps:cNvCnPr>
                        <wps:spPr bwMode="auto">
                          <a:xfrm>
                            <a:off x="1456" y="1002"/>
                            <a:ext cx="0" cy="27"/>
                          </a:xfrm>
                          <a:prstGeom prst="line">
                            <a:avLst/>
                          </a:prstGeom>
                          <a:noFill/>
                          <a:ln w="77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Freeform 28"/>
                        <wps:cNvSpPr>
                          <a:spLocks/>
                        </wps:cNvSpPr>
                        <wps:spPr bwMode="auto">
                          <a:xfrm>
                            <a:off x="1868" y="878"/>
                            <a:ext cx="1935" cy="354"/>
                          </a:xfrm>
                          <a:custGeom>
                            <a:avLst/>
                            <a:gdLst>
                              <a:gd name="T0" fmla="+- 0 2696 1869"/>
                              <a:gd name="T1" fmla="*/ T0 w 1935"/>
                              <a:gd name="T2" fmla="+- 0 1098 878"/>
                              <a:gd name="T3" fmla="*/ 1098 h 354"/>
                              <a:gd name="T4" fmla="+- 0 2397 1869"/>
                              <a:gd name="T5" fmla="*/ T4 w 1935"/>
                              <a:gd name="T6" fmla="+- 0 921 878"/>
                              <a:gd name="T7" fmla="*/ 921 h 354"/>
                              <a:gd name="T8" fmla="+- 0 2131 1869"/>
                              <a:gd name="T9" fmla="*/ T8 w 1935"/>
                              <a:gd name="T10" fmla="+- 0 878 878"/>
                              <a:gd name="T11" fmla="*/ 878 h 354"/>
                              <a:gd name="T12" fmla="+- 0 1941 1869"/>
                              <a:gd name="T13" fmla="*/ T12 w 1935"/>
                              <a:gd name="T14" fmla="+- 0 902 878"/>
                              <a:gd name="T15" fmla="*/ 902 h 354"/>
                              <a:gd name="T16" fmla="+- 0 1869 1869"/>
                              <a:gd name="T17" fmla="*/ T16 w 1935"/>
                              <a:gd name="T18" fmla="+- 0 925 878"/>
                              <a:gd name="T19" fmla="*/ 925 h 354"/>
                              <a:gd name="T20" fmla="+- 0 3201 1869"/>
                              <a:gd name="T21" fmla="*/ T20 w 1935"/>
                              <a:gd name="T22" fmla="+- 0 1232 878"/>
                              <a:gd name="T23" fmla="*/ 1232 h 354"/>
                              <a:gd name="T24" fmla="+- 0 3642 1869"/>
                              <a:gd name="T25" fmla="*/ T24 w 1935"/>
                              <a:gd name="T26" fmla="+- 0 1156 878"/>
                              <a:gd name="T27" fmla="*/ 1156 h 354"/>
                              <a:gd name="T28" fmla="+- 0 3803 1869"/>
                              <a:gd name="T29" fmla="*/ T28 w 1935"/>
                              <a:gd name="T30" fmla="+- 0 1179 878"/>
                              <a:gd name="T31" fmla="*/ 1179 h 3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35" h="354">
                                <a:moveTo>
                                  <a:pt x="827" y="220"/>
                                </a:moveTo>
                                <a:lnTo>
                                  <a:pt x="528" y="43"/>
                                </a:lnTo>
                                <a:lnTo>
                                  <a:pt x="262" y="0"/>
                                </a:lnTo>
                                <a:lnTo>
                                  <a:pt x="72" y="24"/>
                                </a:lnTo>
                                <a:lnTo>
                                  <a:pt x="0" y="47"/>
                                </a:lnTo>
                                <a:lnTo>
                                  <a:pt x="1332" y="354"/>
                                </a:lnTo>
                                <a:lnTo>
                                  <a:pt x="1773" y="278"/>
                                </a:lnTo>
                                <a:lnTo>
                                  <a:pt x="1934" y="301"/>
                                </a:lnTo>
                              </a:path>
                            </a:pathLst>
                          </a:custGeom>
                          <a:noFill/>
                          <a:ln w="7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9"/>
                        <wps:cNvSpPr>
                          <a:spLocks/>
                        </wps:cNvSpPr>
                        <wps:spPr bwMode="auto">
                          <a:xfrm>
                            <a:off x="1830" y="719"/>
                            <a:ext cx="902" cy="394"/>
                          </a:xfrm>
                          <a:custGeom>
                            <a:avLst/>
                            <a:gdLst>
                              <a:gd name="T0" fmla="+- 0 1830 1830"/>
                              <a:gd name="T1" fmla="*/ T0 w 902"/>
                              <a:gd name="T2" fmla="+- 0 912 720"/>
                              <a:gd name="T3" fmla="*/ 912 h 394"/>
                              <a:gd name="T4" fmla="+- 0 2087 1830"/>
                              <a:gd name="T5" fmla="*/ T4 w 902"/>
                              <a:gd name="T6" fmla="+- 0 752 720"/>
                              <a:gd name="T7" fmla="*/ 752 h 394"/>
                              <a:gd name="T8" fmla="+- 0 2266 1830"/>
                              <a:gd name="T9" fmla="*/ T8 w 902"/>
                              <a:gd name="T10" fmla="+- 0 720 720"/>
                              <a:gd name="T11" fmla="*/ 720 h 394"/>
                              <a:gd name="T12" fmla="+- 0 2453 1830"/>
                              <a:gd name="T13" fmla="*/ T12 w 902"/>
                              <a:gd name="T14" fmla="+- 0 834 720"/>
                              <a:gd name="T15" fmla="*/ 834 h 394"/>
                              <a:gd name="T16" fmla="+- 0 2731 1830"/>
                              <a:gd name="T17" fmla="*/ T16 w 902"/>
                              <a:gd name="T18" fmla="+- 0 1113 720"/>
                              <a:gd name="T19" fmla="*/ 1113 h 394"/>
                            </a:gdLst>
                            <a:ahLst/>
                            <a:cxnLst>
                              <a:cxn ang="0">
                                <a:pos x="T1" y="T3"/>
                              </a:cxn>
                              <a:cxn ang="0">
                                <a:pos x="T5" y="T7"/>
                              </a:cxn>
                              <a:cxn ang="0">
                                <a:pos x="T9" y="T11"/>
                              </a:cxn>
                              <a:cxn ang="0">
                                <a:pos x="T13" y="T15"/>
                              </a:cxn>
                              <a:cxn ang="0">
                                <a:pos x="T17" y="T19"/>
                              </a:cxn>
                            </a:cxnLst>
                            <a:rect l="0" t="0" r="r" b="b"/>
                            <a:pathLst>
                              <a:path w="902" h="394">
                                <a:moveTo>
                                  <a:pt x="0" y="192"/>
                                </a:moveTo>
                                <a:lnTo>
                                  <a:pt x="257" y="32"/>
                                </a:lnTo>
                                <a:lnTo>
                                  <a:pt x="436" y="0"/>
                                </a:lnTo>
                                <a:lnTo>
                                  <a:pt x="623" y="114"/>
                                </a:lnTo>
                                <a:lnTo>
                                  <a:pt x="901" y="393"/>
                                </a:lnTo>
                              </a:path>
                            </a:pathLst>
                          </a:custGeom>
                          <a:noFill/>
                          <a:ln w="7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0"/>
                        <wps:cNvSpPr>
                          <a:spLocks/>
                        </wps:cNvSpPr>
                        <wps:spPr bwMode="auto">
                          <a:xfrm>
                            <a:off x="1351" y="858"/>
                            <a:ext cx="2452" cy="783"/>
                          </a:xfrm>
                          <a:custGeom>
                            <a:avLst/>
                            <a:gdLst>
                              <a:gd name="T0" fmla="+- 0 1351 1351"/>
                              <a:gd name="T1" fmla="*/ T0 w 2452"/>
                              <a:gd name="T2" fmla="+- 0 859 859"/>
                              <a:gd name="T3" fmla="*/ 859 h 783"/>
                              <a:gd name="T4" fmla="+- 0 2521 1351"/>
                              <a:gd name="T5" fmla="*/ T4 w 2452"/>
                              <a:gd name="T6" fmla="+- 0 1124 859"/>
                              <a:gd name="T7" fmla="*/ 1124 h 783"/>
                              <a:gd name="T8" fmla="+- 0 3143 1351"/>
                              <a:gd name="T9" fmla="*/ T8 w 2452"/>
                              <a:gd name="T10" fmla="+- 0 1271 859"/>
                              <a:gd name="T11" fmla="*/ 1271 h 783"/>
                              <a:gd name="T12" fmla="+- 0 3419 1351"/>
                              <a:gd name="T13" fmla="*/ T12 w 2452"/>
                              <a:gd name="T14" fmla="+- 0 1352 859"/>
                              <a:gd name="T15" fmla="*/ 1352 h 783"/>
                              <a:gd name="T16" fmla="+- 0 3556 1351"/>
                              <a:gd name="T17" fmla="*/ T16 w 2452"/>
                              <a:gd name="T18" fmla="+- 0 1418 859"/>
                              <a:gd name="T19" fmla="*/ 1418 h 783"/>
                              <a:gd name="T20" fmla="+- 0 3621 1351"/>
                              <a:gd name="T21" fmla="*/ T20 w 2452"/>
                              <a:gd name="T22" fmla="+- 0 1457 859"/>
                              <a:gd name="T23" fmla="*/ 1457 h 783"/>
                              <a:gd name="T24" fmla="+- 0 3687 1351"/>
                              <a:gd name="T25" fmla="*/ T24 w 2452"/>
                              <a:gd name="T26" fmla="+- 0 1505 859"/>
                              <a:gd name="T27" fmla="*/ 1505 h 783"/>
                              <a:gd name="T28" fmla="+- 0 3753 1351"/>
                              <a:gd name="T29" fmla="*/ T28 w 2452"/>
                              <a:gd name="T30" fmla="+- 0 1571 859"/>
                              <a:gd name="T31" fmla="*/ 1571 h 783"/>
                              <a:gd name="T32" fmla="+- 0 3784 1351"/>
                              <a:gd name="T33" fmla="*/ T32 w 2452"/>
                              <a:gd name="T34" fmla="+- 0 1612 859"/>
                              <a:gd name="T35" fmla="*/ 1612 h 783"/>
                              <a:gd name="T36" fmla="+- 0 3803 1351"/>
                              <a:gd name="T37" fmla="*/ T36 w 2452"/>
                              <a:gd name="T38" fmla="+- 0 1641 859"/>
                              <a:gd name="T39" fmla="*/ 1641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52" h="783">
                                <a:moveTo>
                                  <a:pt x="0" y="0"/>
                                </a:moveTo>
                                <a:lnTo>
                                  <a:pt x="1170" y="265"/>
                                </a:lnTo>
                                <a:lnTo>
                                  <a:pt x="1792" y="412"/>
                                </a:lnTo>
                                <a:lnTo>
                                  <a:pt x="2068" y="493"/>
                                </a:lnTo>
                                <a:lnTo>
                                  <a:pt x="2205" y="559"/>
                                </a:lnTo>
                                <a:lnTo>
                                  <a:pt x="2270" y="598"/>
                                </a:lnTo>
                                <a:lnTo>
                                  <a:pt x="2336" y="646"/>
                                </a:lnTo>
                                <a:lnTo>
                                  <a:pt x="2402" y="712"/>
                                </a:lnTo>
                                <a:lnTo>
                                  <a:pt x="2433" y="753"/>
                                </a:lnTo>
                                <a:lnTo>
                                  <a:pt x="2452" y="782"/>
                                </a:lnTo>
                              </a:path>
                            </a:pathLst>
                          </a:custGeom>
                          <a:noFill/>
                          <a:ln w="155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1"/>
                        <wps:cNvSpPr>
                          <a:spLocks/>
                        </wps:cNvSpPr>
                        <wps:spPr bwMode="auto">
                          <a:xfrm>
                            <a:off x="1351" y="1875"/>
                            <a:ext cx="826" cy="534"/>
                          </a:xfrm>
                          <a:custGeom>
                            <a:avLst/>
                            <a:gdLst>
                              <a:gd name="T0" fmla="+- 0 1351 1351"/>
                              <a:gd name="T1" fmla="*/ T0 w 826"/>
                              <a:gd name="T2" fmla="+- 0 2409 1876"/>
                              <a:gd name="T3" fmla="*/ 2409 h 534"/>
                              <a:gd name="T4" fmla="+- 0 1459 1351"/>
                              <a:gd name="T5" fmla="*/ T4 w 826"/>
                              <a:gd name="T6" fmla="+- 0 2362 1876"/>
                              <a:gd name="T7" fmla="*/ 2362 h 534"/>
                              <a:gd name="T8" fmla="+- 0 1605 1351"/>
                              <a:gd name="T9" fmla="*/ T8 w 826"/>
                              <a:gd name="T10" fmla="+- 0 2177 1876"/>
                              <a:gd name="T11" fmla="*/ 2177 h 534"/>
                              <a:gd name="T12" fmla="+- 0 1655 1351"/>
                              <a:gd name="T13" fmla="*/ T12 w 826"/>
                              <a:gd name="T14" fmla="+- 0 2079 1876"/>
                              <a:gd name="T15" fmla="*/ 2079 h 534"/>
                              <a:gd name="T16" fmla="+- 0 2177 1351"/>
                              <a:gd name="T17" fmla="*/ T16 w 826"/>
                              <a:gd name="T18" fmla="+- 0 1876 1876"/>
                              <a:gd name="T19" fmla="*/ 1876 h 534"/>
                            </a:gdLst>
                            <a:ahLst/>
                            <a:cxnLst>
                              <a:cxn ang="0">
                                <a:pos x="T1" y="T3"/>
                              </a:cxn>
                              <a:cxn ang="0">
                                <a:pos x="T5" y="T7"/>
                              </a:cxn>
                              <a:cxn ang="0">
                                <a:pos x="T9" y="T11"/>
                              </a:cxn>
                              <a:cxn ang="0">
                                <a:pos x="T13" y="T15"/>
                              </a:cxn>
                              <a:cxn ang="0">
                                <a:pos x="T17" y="T19"/>
                              </a:cxn>
                            </a:cxnLst>
                            <a:rect l="0" t="0" r="r" b="b"/>
                            <a:pathLst>
                              <a:path w="826" h="534">
                                <a:moveTo>
                                  <a:pt x="0" y="533"/>
                                </a:moveTo>
                                <a:lnTo>
                                  <a:pt x="108" y="486"/>
                                </a:lnTo>
                                <a:lnTo>
                                  <a:pt x="254" y="301"/>
                                </a:lnTo>
                                <a:lnTo>
                                  <a:pt x="304" y="203"/>
                                </a:lnTo>
                                <a:lnTo>
                                  <a:pt x="826" y="0"/>
                                </a:lnTo>
                              </a:path>
                            </a:pathLst>
                          </a:custGeom>
                          <a:noFill/>
                          <a:ln w="7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32"/>
                        <wps:cNvSpPr>
                          <a:spLocks/>
                        </wps:cNvSpPr>
                        <wps:spPr bwMode="auto">
                          <a:xfrm>
                            <a:off x="1351" y="2369"/>
                            <a:ext cx="101" cy="35"/>
                          </a:xfrm>
                          <a:custGeom>
                            <a:avLst/>
                            <a:gdLst>
                              <a:gd name="T0" fmla="+- 0 1351 1351"/>
                              <a:gd name="T1" fmla="*/ T0 w 101"/>
                              <a:gd name="T2" fmla="+- 0 2404 2369"/>
                              <a:gd name="T3" fmla="*/ 2404 h 35"/>
                              <a:gd name="T4" fmla="+- 0 1400 1351"/>
                              <a:gd name="T5" fmla="*/ T4 w 101"/>
                              <a:gd name="T6" fmla="+- 0 2397 2369"/>
                              <a:gd name="T7" fmla="*/ 2397 h 35"/>
                              <a:gd name="T8" fmla="+- 0 1452 1351"/>
                              <a:gd name="T9" fmla="*/ T8 w 101"/>
                              <a:gd name="T10" fmla="+- 0 2369 2369"/>
                              <a:gd name="T11" fmla="*/ 2369 h 35"/>
                            </a:gdLst>
                            <a:ahLst/>
                            <a:cxnLst>
                              <a:cxn ang="0">
                                <a:pos x="T1" y="T3"/>
                              </a:cxn>
                              <a:cxn ang="0">
                                <a:pos x="T5" y="T7"/>
                              </a:cxn>
                              <a:cxn ang="0">
                                <a:pos x="T9" y="T11"/>
                              </a:cxn>
                            </a:cxnLst>
                            <a:rect l="0" t="0" r="r" b="b"/>
                            <a:pathLst>
                              <a:path w="101" h="35">
                                <a:moveTo>
                                  <a:pt x="0" y="35"/>
                                </a:moveTo>
                                <a:lnTo>
                                  <a:pt x="49" y="28"/>
                                </a:lnTo>
                                <a:lnTo>
                                  <a:pt x="101" y="0"/>
                                </a:lnTo>
                              </a:path>
                            </a:pathLst>
                          </a:custGeom>
                          <a:noFill/>
                          <a:ln w="7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33"/>
                        <wps:cNvCnPr>
                          <a:cxnSpLocks noChangeShapeType="1"/>
                        </wps:cNvCnPr>
                        <wps:spPr bwMode="auto">
                          <a:xfrm>
                            <a:off x="1833" y="2921"/>
                            <a:ext cx="0" cy="0"/>
                          </a:xfrm>
                          <a:prstGeom prst="line">
                            <a:avLst/>
                          </a:prstGeom>
                          <a:noFill/>
                          <a:ln w="77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Freeform 34"/>
                        <wps:cNvSpPr>
                          <a:spLocks/>
                        </wps:cNvSpPr>
                        <wps:spPr bwMode="auto">
                          <a:xfrm>
                            <a:off x="2163" y="1720"/>
                            <a:ext cx="1085" cy="364"/>
                          </a:xfrm>
                          <a:custGeom>
                            <a:avLst/>
                            <a:gdLst>
                              <a:gd name="T0" fmla="+- 0 2164 2164"/>
                              <a:gd name="T1" fmla="*/ T0 w 1085"/>
                              <a:gd name="T2" fmla="+- 0 2084 1720"/>
                              <a:gd name="T3" fmla="*/ 2084 h 364"/>
                              <a:gd name="T4" fmla="+- 0 2636 2164"/>
                              <a:gd name="T5" fmla="*/ T4 w 1085"/>
                              <a:gd name="T6" fmla="+- 0 1922 1720"/>
                              <a:gd name="T7" fmla="*/ 1922 h 364"/>
                              <a:gd name="T8" fmla="+- 0 2902 2164"/>
                              <a:gd name="T9" fmla="*/ T8 w 1085"/>
                              <a:gd name="T10" fmla="+- 0 1886 1720"/>
                              <a:gd name="T11" fmla="*/ 1886 h 364"/>
                              <a:gd name="T12" fmla="+- 0 3054 2164"/>
                              <a:gd name="T13" fmla="*/ T12 w 1085"/>
                              <a:gd name="T14" fmla="+- 0 1868 1720"/>
                              <a:gd name="T15" fmla="*/ 1868 h 364"/>
                              <a:gd name="T16" fmla="+- 0 3151 2164"/>
                              <a:gd name="T17" fmla="*/ T16 w 1085"/>
                              <a:gd name="T18" fmla="+- 0 1864 1720"/>
                              <a:gd name="T19" fmla="*/ 1864 h 364"/>
                              <a:gd name="T20" fmla="+- 0 3249 2164"/>
                              <a:gd name="T21" fmla="*/ T20 w 1085"/>
                              <a:gd name="T22" fmla="+- 0 1868 1720"/>
                              <a:gd name="T23" fmla="*/ 1868 h 364"/>
                              <a:gd name="T24" fmla="+- 0 2739 2164"/>
                              <a:gd name="T25" fmla="*/ T24 w 1085"/>
                              <a:gd name="T26" fmla="+- 0 1720 1720"/>
                              <a:gd name="T27" fmla="*/ 1720 h 364"/>
                            </a:gdLst>
                            <a:ahLst/>
                            <a:cxnLst>
                              <a:cxn ang="0">
                                <a:pos x="T1" y="T3"/>
                              </a:cxn>
                              <a:cxn ang="0">
                                <a:pos x="T5" y="T7"/>
                              </a:cxn>
                              <a:cxn ang="0">
                                <a:pos x="T9" y="T11"/>
                              </a:cxn>
                              <a:cxn ang="0">
                                <a:pos x="T13" y="T15"/>
                              </a:cxn>
                              <a:cxn ang="0">
                                <a:pos x="T17" y="T19"/>
                              </a:cxn>
                              <a:cxn ang="0">
                                <a:pos x="T21" y="T23"/>
                              </a:cxn>
                              <a:cxn ang="0">
                                <a:pos x="T25" y="T27"/>
                              </a:cxn>
                            </a:cxnLst>
                            <a:rect l="0" t="0" r="r" b="b"/>
                            <a:pathLst>
                              <a:path w="1085" h="364">
                                <a:moveTo>
                                  <a:pt x="0" y="364"/>
                                </a:moveTo>
                                <a:lnTo>
                                  <a:pt x="472" y="202"/>
                                </a:lnTo>
                                <a:lnTo>
                                  <a:pt x="738" y="166"/>
                                </a:lnTo>
                                <a:lnTo>
                                  <a:pt x="890" y="148"/>
                                </a:lnTo>
                                <a:lnTo>
                                  <a:pt x="987" y="144"/>
                                </a:lnTo>
                                <a:lnTo>
                                  <a:pt x="1085" y="148"/>
                                </a:lnTo>
                                <a:lnTo>
                                  <a:pt x="575" y="0"/>
                                </a:lnTo>
                              </a:path>
                            </a:pathLst>
                          </a:custGeom>
                          <a:noFill/>
                          <a:ln w="7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35"/>
                        <wps:cNvCnPr>
                          <a:cxnSpLocks noChangeShapeType="1"/>
                        </wps:cNvCnPr>
                        <wps:spPr bwMode="auto">
                          <a:xfrm>
                            <a:off x="3768" y="2688"/>
                            <a:ext cx="35" cy="0"/>
                          </a:xfrm>
                          <a:prstGeom prst="line">
                            <a:avLst/>
                          </a:prstGeom>
                          <a:noFill/>
                          <a:ln w="77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Freeform 36"/>
                        <wps:cNvSpPr>
                          <a:spLocks/>
                        </wps:cNvSpPr>
                        <wps:spPr bwMode="auto">
                          <a:xfrm>
                            <a:off x="2289" y="2676"/>
                            <a:ext cx="1260" cy="246"/>
                          </a:xfrm>
                          <a:custGeom>
                            <a:avLst/>
                            <a:gdLst>
                              <a:gd name="T0" fmla="+- 0 2289 2289"/>
                              <a:gd name="T1" fmla="*/ T0 w 1260"/>
                              <a:gd name="T2" fmla="+- 0 2921 2676"/>
                              <a:gd name="T3" fmla="*/ 2921 h 246"/>
                              <a:gd name="T4" fmla="+- 0 2662 2289"/>
                              <a:gd name="T5" fmla="*/ T4 w 1260"/>
                              <a:gd name="T6" fmla="+- 0 2766 2676"/>
                              <a:gd name="T7" fmla="*/ 2766 h 246"/>
                              <a:gd name="T8" fmla="+- 0 2840 2289"/>
                              <a:gd name="T9" fmla="*/ T8 w 1260"/>
                              <a:gd name="T10" fmla="+- 0 2697 2676"/>
                              <a:gd name="T11" fmla="*/ 2697 h 246"/>
                              <a:gd name="T12" fmla="+- 0 2961 2289"/>
                              <a:gd name="T13" fmla="*/ T12 w 1260"/>
                              <a:gd name="T14" fmla="+- 0 2676 2676"/>
                              <a:gd name="T15" fmla="*/ 2676 h 246"/>
                              <a:gd name="T16" fmla="+- 0 3081 2289"/>
                              <a:gd name="T17" fmla="*/ T16 w 1260"/>
                              <a:gd name="T18" fmla="+- 0 2704 2676"/>
                              <a:gd name="T19" fmla="*/ 2704 h 246"/>
                              <a:gd name="T20" fmla="+- 0 3256 2289"/>
                              <a:gd name="T21" fmla="*/ T20 w 1260"/>
                              <a:gd name="T22" fmla="+- 0 2782 2676"/>
                              <a:gd name="T23" fmla="*/ 2782 h 246"/>
                              <a:gd name="T24" fmla="+- 0 3459 2289"/>
                              <a:gd name="T25" fmla="*/ T24 w 1260"/>
                              <a:gd name="T26" fmla="+- 0 2879 2676"/>
                              <a:gd name="T27" fmla="*/ 2879 h 246"/>
                              <a:gd name="T28" fmla="+- 0 3548 2289"/>
                              <a:gd name="T29" fmla="*/ T28 w 1260"/>
                              <a:gd name="T30" fmla="+- 0 2921 2676"/>
                              <a:gd name="T31" fmla="*/ 2921 h 2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0" h="246">
                                <a:moveTo>
                                  <a:pt x="0" y="245"/>
                                </a:moveTo>
                                <a:lnTo>
                                  <a:pt x="373" y="90"/>
                                </a:lnTo>
                                <a:lnTo>
                                  <a:pt x="551" y="21"/>
                                </a:lnTo>
                                <a:lnTo>
                                  <a:pt x="672" y="0"/>
                                </a:lnTo>
                                <a:lnTo>
                                  <a:pt x="792" y="28"/>
                                </a:lnTo>
                                <a:lnTo>
                                  <a:pt x="967" y="106"/>
                                </a:lnTo>
                                <a:lnTo>
                                  <a:pt x="1170" y="203"/>
                                </a:lnTo>
                                <a:lnTo>
                                  <a:pt x="1259" y="245"/>
                                </a:lnTo>
                              </a:path>
                            </a:pathLst>
                          </a:custGeom>
                          <a:noFill/>
                          <a:ln w="7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37"/>
                        <wps:cNvSpPr>
                          <a:spLocks/>
                        </wps:cNvSpPr>
                        <wps:spPr bwMode="auto">
                          <a:xfrm>
                            <a:off x="2752" y="1391"/>
                            <a:ext cx="1010" cy="1290"/>
                          </a:xfrm>
                          <a:custGeom>
                            <a:avLst/>
                            <a:gdLst>
                              <a:gd name="T0" fmla="+- 0 2752 2752"/>
                              <a:gd name="T1" fmla="*/ T0 w 1010"/>
                              <a:gd name="T2" fmla="+- 0 1529 1392"/>
                              <a:gd name="T3" fmla="*/ 1529 h 1290"/>
                              <a:gd name="T4" fmla="+- 0 2756 2752"/>
                              <a:gd name="T5" fmla="*/ T4 w 1010"/>
                              <a:gd name="T6" fmla="+- 0 1447 1392"/>
                              <a:gd name="T7" fmla="*/ 1447 h 1290"/>
                              <a:gd name="T8" fmla="+- 0 2761 2752"/>
                              <a:gd name="T9" fmla="*/ T8 w 1010"/>
                              <a:gd name="T10" fmla="+- 0 1405 1392"/>
                              <a:gd name="T11" fmla="*/ 1405 h 1290"/>
                              <a:gd name="T12" fmla="+- 0 2769 2752"/>
                              <a:gd name="T13" fmla="*/ T12 w 1010"/>
                              <a:gd name="T14" fmla="+- 0 1392 1392"/>
                              <a:gd name="T15" fmla="*/ 1392 h 1290"/>
                              <a:gd name="T16" fmla="+- 0 2786 2752"/>
                              <a:gd name="T17" fmla="*/ T16 w 1010"/>
                              <a:gd name="T18" fmla="+- 0 1394 1392"/>
                              <a:gd name="T19" fmla="*/ 1394 h 1290"/>
                              <a:gd name="T20" fmla="+- 0 2882 2752"/>
                              <a:gd name="T21" fmla="*/ T20 w 1010"/>
                              <a:gd name="T22" fmla="+- 0 1419 1392"/>
                              <a:gd name="T23" fmla="*/ 1419 h 1290"/>
                              <a:gd name="T24" fmla="+- 0 2970 2752"/>
                              <a:gd name="T25" fmla="*/ T24 w 1010"/>
                              <a:gd name="T26" fmla="+- 0 1444 1392"/>
                              <a:gd name="T27" fmla="*/ 1444 h 1290"/>
                              <a:gd name="T28" fmla="+- 0 3071 2752"/>
                              <a:gd name="T29" fmla="*/ T28 w 1010"/>
                              <a:gd name="T30" fmla="+- 0 1474 1392"/>
                              <a:gd name="T31" fmla="*/ 1474 h 1290"/>
                              <a:gd name="T32" fmla="+- 0 3173 2752"/>
                              <a:gd name="T33" fmla="*/ T32 w 1010"/>
                              <a:gd name="T34" fmla="+- 0 1508 1392"/>
                              <a:gd name="T35" fmla="*/ 1508 h 1290"/>
                              <a:gd name="T36" fmla="+- 0 3266 2752"/>
                              <a:gd name="T37" fmla="*/ T36 w 1010"/>
                              <a:gd name="T38" fmla="+- 0 1544 1392"/>
                              <a:gd name="T39" fmla="*/ 1544 h 1290"/>
                              <a:gd name="T40" fmla="+- 0 3340 2752"/>
                              <a:gd name="T41" fmla="*/ T40 w 1010"/>
                              <a:gd name="T42" fmla="+- 0 1581 1392"/>
                              <a:gd name="T43" fmla="*/ 1581 h 1290"/>
                              <a:gd name="T44" fmla="+- 0 3398 2752"/>
                              <a:gd name="T45" fmla="*/ T44 w 1010"/>
                              <a:gd name="T46" fmla="+- 0 1632 1392"/>
                              <a:gd name="T47" fmla="*/ 1632 h 1290"/>
                              <a:gd name="T48" fmla="+- 0 3414 2752"/>
                              <a:gd name="T49" fmla="*/ T48 w 1010"/>
                              <a:gd name="T50" fmla="+- 0 1650 1392"/>
                              <a:gd name="T51" fmla="*/ 1650 h 1290"/>
                              <a:gd name="T52" fmla="+- 0 3472 2752"/>
                              <a:gd name="T53" fmla="*/ T52 w 1010"/>
                              <a:gd name="T54" fmla="+- 0 1720 1392"/>
                              <a:gd name="T55" fmla="*/ 1720 h 1290"/>
                              <a:gd name="T56" fmla="+- 0 3520 2752"/>
                              <a:gd name="T57" fmla="*/ T56 w 1010"/>
                              <a:gd name="T58" fmla="+- 0 1800 1392"/>
                              <a:gd name="T59" fmla="*/ 1800 h 1290"/>
                              <a:gd name="T60" fmla="+- 0 3546 2752"/>
                              <a:gd name="T61" fmla="*/ T60 w 1010"/>
                              <a:gd name="T62" fmla="+- 0 1855 1392"/>
                              <a:gd name="T63" fmla="*/ 1855 h 1290"/>
                              <a:gd name="T64" fmla="+- 0 3573 2752"/>
                              <a:gd name="T65" fmla="*/ T64 w 1010"/>
                              <a:gd name="T66" fmla="+- 0 1923 1392"/>
                              <a:gd name="T67" fmla="*/ 1923 h 1290"/>
                              <a:gd name="T68" fmla="+- 0 3602 2752"/>
                              <a:gd name="T69" fmla="*/ T68 w 1010"/>
                              <a:gd name="T70" fmla="+- 0 2004 1392"/>
                              <a:gd name="T71" fmla="*/ 2004 h 1290"/>
                              <a:gd name="T72" fmla="+- 0 3631 2752"/>
                              <a:gd name="T73" fmla="*/ T72 w 1010"/>
                              <a:gd name="T74" fmla="+- 0 2101 1392"/>
                              <a:gd name="T75" fmla="*/ 2101 h 1290"/>
                              <a:gd name="T76" fmla="+- 0 3662 2752"/>
                              <a:gd name="T77" fmla="*/ T76 w 1010"/>
                              <a:gd name="T78" fmla="+- 0 2216 1392"/>
                              <a:gd name="T79" fmla="*/ 2216 h 1290"/>
                              <a:gd name="T80" fmla="+- 0 3695 2752"/>
                              <a:gd name="T81" fmla="*/ T80 w 1010"/>
                              <a:gd name="T82" fmla="+- 0 2349 1392"/>
                              <a:gd name="T83" fmla="*/ 2349 h 1290"/>
                              <a:gd name="T84" fmla="+- 0 3728 2752"/>
                              <a:gd name="T85" fmla="*/ T84 w 1010"/>
                              <a:gd name="T86" fmla="+- 0 2504 1392"/>
                              <a:gd name="T87" fmla="*/ 2504 h 1290"/>
                              <a:gd name="T88" fmla="+- 0 3762 2752"/>
                              <a:gd name="T89" fmla="*/ T88 w 1010"/>
                              <a:gd name="T90" fmla="+- 0 2682 1392"/>
                              <a:gd name="T91" fmla="*/ 2682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0" h="1290">
                                <a:moveTo>
                                  <a:pt x="0" y="137"/>
                                </a:moveTo>
                                <a:lnTo>
                                  <a:pt x="4" y="55"/>
                                </a:lnTo>
                                <a:lnTo>
                                  <a:pt x="9" y="13"/>
                                </a:lnTo>
                                <a:lnTo>
                                  <a:pt x="17" y="0"/>
                                </a:lnTo>
                                <a:lnTo>
                                  <a:pt x="34" y="2"/>
                                </a:lnTo>
                                <a:lnTo>
                                  <a:pt x="130" y="27"/>
                                </a:lnTo>
                                <a:lnTo>
                                  <a:pt x="218" y="52"/>
                                </a:lnTo>
                                <a:lnTo>
                                  <a:pt x="319" y="82"/>
                                </a:lnTo>
                                <a:lnTo>
                                  <a:pt x="421" y="116"/>
                                </a:lnTo>
                                <a:lnTo>
                                  <a:pt x="514" y="152"/>
                                </a:lnTo>
                                <a:lnTo>
                                  <a:pt x="588" y="189"/>
                                </a:lnTo>
                                <a:lnTo>
                                  <a:pt x="646" y="240"/>
                                </a:lnTo>
                                <a:lnTo>
                                  <a:pt x="662" y="258"/>
                                </a:lnTo>
                                <a:lnTo>
                                  <a:pt x="720" y="328"/>
                                </a:lnTo>
                                <a:lnTo>
                                  <a:pt x="768" y="408"/>
                                </a:lnTo>
                                <a:lnTo>
                                  <a:pt x="794" y="463"/>
                                </a:lnTo>
                                <a:lnTo>
                                  <a:pt x="821" y="531"/>
                                </a:lnTo>
                                <a:lnTo>
                                  <a:pt x="850" y="612"/>
                                </a:lnTo>
                                <a:lnTo>
                                  <a:pt x="879" y="709"/>
                                </a:lnTo>
                                <a:lnTo>
                                  <a:pt x="910" y="824"/>
                                </a:lnTo>
                                <a:lnTo>
                                  <a:pt x="943" y="957"/>
                                </a:lnTo>
                                <a:lnTo>
                                  <a:pt x="976" y="1112"/>
                                </a:lnTo>
                                <a:lnTo>
                                  <a:pt x="1010" y="1290"/>
                                </a:lnTo>
                              </a:path>
                            </a:pathLst>
                          </a:custGeom>
                          <a:noFill/>
                          <a:ln w="7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38"/>
                        <wps:cNvCnPr>
                          <a:cxnSpLocks noChangeShapeType="1"/>
                        </wps:cNvCnPr>
                        <wps:spPr bwMode="auto">
                          <a:xfrm>
                            <a:off x="2826" y="1323"/>
                            <a:ext cx="0" cy="43"/>
                          </a:xfrm>
                          <a:prstGeom prst="line">
                            <a:avLst/>
                          </a:prstGeom>
                          <a:noFill/>
                          <a:ln w="779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45" y="1454"/>
                            <a:ext cx="21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40"/>
                        <wps:cNvSpPr>
                          <a:spLocks/>
                        </wps:cNvSpPr>
                        <wps:spPr bwMode="auto">
                          <a:xfrm>
                            <a:off x="1351" y="1527"/>
                            <a:ext cx="1495" cy="1332"/>
                          </a:xfrm>
                          <a:custGeom>
                            <a:avLst/>
                            <a:gdLst>
                              <a:gd name="T0" fmla="+- 0 2754 1351"/>
                              <a:gd name="T1" fmla="*/ T0 w 1495"/>
                              <a:gd name="T2" fmla="+- 0 1534 1528"/>
                              <a:gd name="T3" fmla="*/ 1534 h 1332"/>
                              <a:gd name="T4" fmla="+- 0 2793 1351"/>
                              <a:gd name="T5" fmla="*/ T4 w 1495"/>
                              <a:gd name="T6" fmla="+- 0 1528 1528"/>
                              <a:gd name="T7" fmla="*/ 1528 h 1332"/>
                              <a:gd name="T8" fmla="+- 0 2816 1351"/>
                              <a:gd name="T9" fmla="*/ T8 w 1495"/>
                              <a:gd name="T10" fmla="+- 0 1534 1528"/>
                              <a:gd name="T11" fmla="*/ 1534 h 1332"/>
                              <a:gd name="T12" fmla="+- 0 2829 1351"/>
                              <a:gd name="T13" fmla="*/ T12 w 1495"/>
                              <a:gd name="T14" fmla="+- 0 1562 1528"/>
                              <a:gd name="T15" fmla="*/ 1562 h 1332"/>
                              <a:gd name="T16" fmla="+- 0 2841 1351"/>
                              <a:gd name="T17" fmla="*/ T16 w 1495"/>
                              <a:gd name="T18" fmla="+- 0 1619 1528"/>
                              <a:gd name="T19" fmla="*/ 1619 h 1332"/>
                              <a:gd name="T20" fmla="+- 0 2846 1351"/>
                              <a:gd name="T21" fmla="*/ T20 w 1495"/>
                              <a:gd name="T22" fmla="+- 0 1654 1528"/>
                              <a:gd name="T23" fmla="*/ 1654 h 1332"/>
                              <a:gd name="T24" fmla="+- 0 2846 1351"/>
                              <a:gd name="T25" fmla="*/ T24 w 1495"/>
                              <a:gd name="T26" fmla="+- 0 1673 1528"/>
                              <a:gd name="T27" fmla="*/ 1673 h 1332"/>
                              <a:gd name="T28" fmla="+- 0 2839 1351"/>
                              <a:gd name="T29" fmla="*/ T28 w 1495"/>
                              <a:gd name="T30" fmla="+- 0 1681 1528"/>
                              <a:gd name="T31" fmla="*/ 1681 h 1332"/>
                              <a:gd name="T32" fmla="+- 0 2824 1351"/>
                              <a:gd name="T33" fmla="*/ T32 w 1495"/>
                              <a:gd name="T34" fmla="+- 0 1686 1528"/>
                              <a:gd name="T35" fmla="*/ 1686 h 1332"/>
                              <a:gd name="T36" fmla="+- 0 2796 1351"/>
                              <a:gd name="T37" fmla="*/ T36 w 1495"/>
                              <a:gd name="T38" fmla="+- 0 1683 1528"/>
                              <a:gd name="T39" fmla="*/ 1683 h 1332"/>
                              <a:gd name="T40" fmla="+- 0 2766 1351"/>
                              <a:gd name="T41" fmla="*/ T40 w 1495"/>
                              <a:gd name="T42" fmla="+- 0 1689 1528"/>
                              <a:gd name="T43" fmla="*/ 1689 h 1332"/>
                              <a:gd name="T44" fmla="+- 0 2715 1351"/>
                              <a:gd name="T45" fmla="*/ T44 w 1495"/>
                              <a:gd name="T46" fmla="+- 0 1711 1528"/>
                              <a:gd name="T47" fmla="*/ 1711 h 1332"/>
                              <a:gd name="T48" fmla="+- 0 2623 1351"/>
                              <a:gd name="T49" fmla="*/ T48 w 1495"/>
                              <a:gd name="T50" fmla="+- 0 1754 1528"/>
                              <a:gd name="T51" fmla="*/ 1754 h 1332"/>
                              <a:gd name="T52" fmla="+- 0 2554 1351"/>
                              <a:gd name="T53" fmla="*/ T52 w 1495"/>
                              <a:gd name="T54" fmla="+- 0 1790 1528"/>
                              <a:gd name="T55" fmla="*/ 1790 h 1332"/>
                              <a:gd name="T56" fmla="+- 0 2482 1351"/>
                              <a:gd name="T57" fmla="*/ T56 w 1495"/>
                              <a:gd name="T58" fmla="+- 0 1833 1528"/>
                              <a:gd name="T59" fmla="*/ 1833 h 1332"/>
                              <a:gd name="T60" fmla="+- 0 2411 1351"/>
                              <a:gd name="T61" fmla="*/ T60 w 1495"/>
                              <a:gd name="T62" fmla="+- 0 1879 1528"/>
                              <a:gd name="T63" fmla="*/ 1879 h 1332"/>
                              <a:gd name="T64" fmla="+- 0 2343 1351"/>
                              <a:gd name="T65" fmla="*/ T64 w 1495"/>
                              <a:gd name="T66" fmla="+- 0 1927 1528"/>
                              <a:gd name="T67" fmla="*/ 1927 h 1332"/>
                              <a:gd name="T68" fmla="+- 0 2283 1351"/>
                              <a:gd name="T69" fmla="*/ T68 w 1495"/>
                              <a:gd name="T70" fmla="+- 0 1974 1528"/>
                              <a:gd name="T71" fmla="*/ 1974 h 1332"/>
                              <a:gd name="T72" fmla="+- 0 2232 1351"/>
                              <a:gd name="T73" fmla="*/ T72 w 1495"/>
                              <a:gd name="T74" fmla="+- 0 2016 1528"/>
                              <a:gd name="T75" fmla="*/ 2016 h 1332"/>
                              <a:gd name="T76" fmla="+- 0 2194 1351"/>
                              <a:gd name="T77" fmla="*/ T76 w 1495"/>
                              <a:gd name="T78" fmla="+- 0 2052 1528"/>
                              <a:gd name="T79" fmla="*/ 2052 h 1332"/>
                              <a:gd name="T80" fmla="+- 0 1920 1351"/>
                              <a:gd name="T81" fmla="*/ T80 w 1495"/>
                              <a:gd name="T82" fmla="+- 0 2305 1528"/>
                              <a:gd name="T83" fmla="*/ 2305 h 1332"/>
                              <a:gd name="T84" fmla="+- 0 1386 1351"/>
                              <a:gd name="T85" fmla="*/ T84 w 1495"/>
                              <a:gd name="T86" fmla="+- 0 2828 1528"/>
                              <a:gd name="T87" fmla="*/ 2828 h 1332"/>
                              <a:gd name="T88" fmla="+- 0 1351 1351"/>
                              <a:gd name="T89" fmla="*/ T88 w 1495"/>
                              <a:gd name="T90" fmla="+- 0 2860 1528"/>
                              <a:gd name="T91" fmla="*/ 2860 h 1332"/>
                              <a:gd name="T92" fmla="+- 0 1351 1351"/>
                              <a:gd name="T93" fmla="*/ T92 w 1495"/>
                              <a:gd name="T94" fmla="+- 0 2632 1528"/>
                              <a:gd name="T95" fmla="*/ 2632 h 1332"/>
                              <a:gd name="T96" fmla="+- 0 1845 1351"/>
                              <a:gd name="T97" fmla="*/ T96 w 1495"/>
                              <a:gd name="T98" fmla="+- 0 2164 1528"/>
                              <a:gd name="T99" fmla="*/ 2164 h 1332"/>
                              <a:gd name="T100" fmla="+- 0 2115 1351"/>
                              <a:gd name="T101" fmla="*/ T100 w 1495"/>
                              <a:gd name="T102" fmla="+- 0 1904 1528"/>
                              <a:gd name="T103" fmla="*/ 1904 h 1332"/>
                              <a:gd name="T104" fmla="+- 0 2300 1351"/>
                              <a:gd name="T105" fmla="*/ T104 w 1495"/>
                              <a:gd name="T106" fmla="+- 0 1751 1528"/>
                              <a:gd name="T107" fmla="*/ 1751 h 1332"/>
                              <a:gd name="T108" fmla="+- 0 2484 1351"/>
                              <a:gd name="T109" fmla="*/ T108 w 1495"/>
                              <a:gd name="T110" fmla="+- 0 1648 1528"/>
                              <a:gd name="T111" fmla="*/ 1648 h 1332"/>
                              <a:gd name="T112" fmla="+- 0 2754 1351"/>
                              <a:gd name="T113" fmla="*/ T112 w 1495"/>
                              <a:gd name="T114" fmla="+- 0 1534 1528"/>
                              <a:gd name="T115" fmla="*/ 1534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5" h="1332">
                                <a:moveTo>
                                  <a:pt x="1403" y="6"/>
                                </a:moveTo>
                                <a:lnTo>
                                  <a:pt x="1442" y="0"/>
                                </a:lnTo>
                                <a:lnTo>
                                  <a:pt x="1465" y="6"/>
                                </a:lnTo>
                                <a:lnTo>
                                  <a:pt x="1478" y="34"/>
                                </a:lnTo>
                                <a:lnTo>
                                  <a:pt x="1490" y="91"/>
                                </a:lnTo>
                                <a:lnTo>
                                  <a:pt x="1495" y="126"/>
                                </a:lnTo>
                                <a:lnTo>
                                  <a:pt x="1495" y="145"/>
                                </a:lnTo>
                                <a:lnTo>
                                  <a:pt x="1488" y="153"/>
                                </a:lnTo>
                                <a:lnTo>
                                  <a:pt x="1473" y="158"/>
                                </a:lnTo>
                                <a:lnTo>
                                  <a:pt x="1445" y="155"/>
                                </a:lnTo>
                                <a:lnTo>
                                  <a:pt x="1415" y="161"/>
                                </a:lnTo>
                                <a:lnTo>
                                  <a:pt x="1364" y="183"/>
                                </a:lnTo>
                                <a:lnTo>
                                  <a:pt x="1272" y="226"/>
                                </a:lnTo>
                                <a:lnTo>
                                  <a:pt x="1203" y="262"/>
                                </a:lnTo>
                                <a:lnTo>
                                  <a:pt x="1131" y="305"/>
                                </a:lnTo>
                                <a:lnTo>
                                  <a:pt x="1060" y="351"/>
                                </a:lnTo>
                                <a:lnTo>
                                  <a:pt x="992" y="399"/>
                                </a:lnTo>
                                <a:lnTo>
                                  <a:pt x="932" y="446"/>
                                </a:lnTo>
                                <a:lnTo>
                                  <a:pt x="881" y="488"/>
                                </a:lnTo>
                                <a:lnTo>
                                  <a:pt x="843" y="524"/>
                                </a:lnTo>
                                <a:lnTo>
                                  <a:pt x="569" y="777"/>
                                </a:lnTo>
                                <a:lnTo>
                                  <a:pt x="35" y="1300"/>
                                </a:lnTo>
                                <a:lnTo>
                                  <a:pt x="0" y="1332"/>
                                </a:lnTo>
                                <a:moveTo>
                                  <a:pt x="0" y="1104"/>
                                </a:moveTo>
                                <a:lnTo>
                                  <a:pt x="494" y="636"/>
                                </a:lnTo>
                                <a:lnTo>
                                  <a:pt x="764" y="376"/>
                                </a:lnTo>
                                <a:lnTo>
                                  <a:pt x="949" y="223"/>
                                </a:lnTo>
                                <a:lnTo>
                                  <a:pt x="1133" y="120"/>
                                </a:lnTo>
                                <a:lnTo>
                                  <a:pt x="1403" y="6"/>
                                </a:lnTo>
                              </a:path>
                            </a:pathLst>
                          </a:custGeom>
                          <a:noFill/>
                          <a:ln w="7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41"/>
                        <wps:cNvSpPr>
                          <a:spLocks/>
                        </wps:cNvSpPr>
                        <wps:spPr bwMode="auto">
                          <a:xfrm>
                            <a:off x="1468" y="1002"/>
                            <a:ext cx="1310" cy="572"/>
                          </a:xfrm>
                          <a:custGeom>
                            <a:avLst/>
                            <a:gdLst>
                              <a:gd name="T0" fmla="+- 0 1469 1469"/>
                              <a:gd name="T1" fmla="*/ T0 w 1310"/>
                              <a:gd name="T2" fmla="+- 0 1002 1002"/>
                              <a:gd name="T3" fmla="*/ 1002 h 572"/>
                              <a:gd name="T4" fmla="+- 0 1481 1469"/>
                              <a:gd name="T5" fmla="*/ T4 w 1310"/>
                              <a:gd name="T6" fmla="+- 0 1123 1002"/>
                              <a:gd name="T7" fmla="*/ 1123 h 572"/>
                              <a:gd name="T8" fmla="+- 0 1498 1469"/>
                              <a:gd name="T9" fmla="*/ T8 w 1310"/>
                              <a:gd name="T10" fmla="+- 0 1189 1002"/>
                              <a:gd name="T11" fmla="*/ 1189 h 572"/>
                              <a:gd name="T12" fmla="+- 0 1588 1469"/>
                              <a:gd name="T13" fmla="*/ T12 w 1310"/>
                              <a:gd name="T14" fmla="+- 0 1248 1002"/>
                              <a:gd name="T15" fmla="*/ 1248 h 572"/>
                              <a:gd name="T16" fmla="+- 0 1800 1469"/>
                              <a:gd name="T17" fmla="*/ T16 w 1310"/>
                              <a:gd name="T18" fmla="+- 0 1315 1002"/>
                              <a:gd name="T19" fmla="*/ 1315 h 572"/>
                              <a:gd name="T20" fmla="+- 0 2166 1469"/>
                              <a:gd name="T21" fmla="*/ T20 w 1310"/>
                              <a:gd name="T22" fmla="+- 0 1425 1002"/>
                              <a:gd name="T23" fmla="*/ 1425 h 572"/>
                              <a:gd name="T24" fmla="+- 0 2668 1469"/>
                              <a:gd name="T25" fmla="*/ T24 w 1310"/>
                              <a:gd name="T26" fmla="+- 0 1574 1002"/>
                              <a:gd name="T27" fmla="*/ 1574 h 572"/>
                              <a:gd name="T28" fmla="+- 0 2681 1469"/>
                              <a:gd name="T29" fmla="*/ T28 w 1310"/>
                              <a:gd name="T30" fmla="+- 0 1566 1002"/>
                              <a:gd name="T31" fmla="*/ 1566 h 572"/>
                              <a:gd name="T32" fmla="+- 0 2692 1469"/>
                              <a:gd name="T33" fmla="*/ T32 w 1310"/>
                              <a:gd name="T34" fmla="+- 0 1560 1002"/>
                              <a:gd name="T35" fmla="*/ 1560 h 572"/>
                              <a:gd name="T36" fmla="+- 0 2708 1469"/>
                              <a:gd name="T37" fmla="*/ T36 w 1310"/>
                              <a:gd name="T38" fmla="+- 0 1553 1002"/>
                              <a:gd name="T39" fmla="*/ 1553 h 572"/>
                              <a:gd name="T40" fmla="+- 0 2733 1469"/>
                              <a:gd name="T41" fmla="*/ T40 w 1310"/>
                              <a:gd name="T42" fmla="+- 0 1543 1002"/>
                              <a:gd name="T43" fmla="*/ 1543 h 572"/>
                              <a:gd name="T44" fmla="+- 0 2733 1469"/>
                              <a:gd name="T45" fmla="*/ T44 w 1310"/>
                              <a:gd name="T46" fmla="+- 0 1470 1002"/>
                              <a:gd name="T47" fmla="*/ 1470 h 572"/>
                              <a:gd name="T48" fmla="+- 0 2737 1469"/>
                              <a:gd name="T49" fmla="*/ T48 w 1310"/>
                              <a:gd name="T50" fmla="+- 0 1427 1002"/>
                              <a:gd name="T51" fmla="*/ 1427 h 572"/>
                              <a:gd name="T52" fmla="+- 0 2751 1469"/>
                              <a:gd name="T53" fmla="*/ T52 w 1310"/>
                              <a:gd name="T54" fmla="+- 0 1396 1002"/>
                              <a:gd name="T55" fmla="*/ 1396 h 572"/>
                              <a:gd name="T56" fmla="+- 0 2778 1469"/>
                              <a:gd name="T57" fmla="*/ T56 w 1310"/>
                              <a:gd name="T58" fmla="+- 0 1362 1002"/>
                              <a:gd name="T59" fmla="*/ 1362 h 572"/>
                              <a:gd name="T60" fmla="+- 0 1469 1469"/>
                              <a:gd name="T61" fmla="*/ T60 w 1310"/>
                              <a:gd name="T62" fmla="+- 0 1002 1002"/>
                              <a:gd name="T63" fmla="*/ 1002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10" h="572">
                                <a:moveTo>
                                  <a:pt x="0" y="0"/>
                                </a:moveTo>
                                <a:lnTo>
                                  <a:pt x="12" y="121"/>
                                </a:lnTo>
                                <a:lnTo>
                                  <a:pt x="29" y="187"/>
                                </a:lnTo>
                                <a:lnTo>
                                  <a:pt x="119" y="246"/>
                                </a:lnTo>
                                <a:lnTo>
                                  <a:pt x="331" y="313"/>
                                </a:lnTo>
                                <a:lnTo>
                                  <a:pt x="697" y="423"/>
                                </a:lnTo>
                                <a:lnTo>
                                  <a:pt x="1199" y="572"/>
                                </a:lnTo>
                                <a:lnTo>
                                  <a:pt x="1212" y="564"/>
                                </a:lnTo>
                                <a:lnTo>
                                  <a:pt x="1223" y="558"/>
                                </a:lnTo>
                                <a:lnTo>
                                  <a:pt x="1239" y="551"/>
                                </a:lnTo>
                                <a:lnTo>
                                  <a:pt x="1264" y="541"/>
                                </a:lnTo>
                                <a:lnTo>
                                  <a:pt x="1264" y="468"/>
                                </a:lnTo>
                                <a:lnTo>
                                  <a:pt x="1268" y="425"/>
                                </a:lnTo>
                                <a:lnTo>
                                  <a:pt x="1282" y="394"/>
                                </a:lnTo>
                                <a:lnTo>
                                  <a:pt x="1309" y="360"/>
                                </a:lnTo>
                                <a:lnTo>
                                  <a:pt x="0"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42"/>
                        <wps:cNvSpPr>
                          <a:spLocks/>
                        </wps:cNvSpPr>
                        <wps:spPr bwMode="auto">
                          <a:xfrm>
                            <a:off x="1468" y="1002"/>
                            <a:ext cx="1310" cy="572"/>
                          </a:xfrm>
                          <a:custGeom>
                            <a:avLst/>
                            <a:gdLst>
                              <a:gd name="T0" fmla="+- 0 1469 1469"/>
                              <a:gd name="T1" fmla="*/ T0 w 1310"/>
                              <a:gd name="T2" fmla="+- 0 1002 1002"/>
                              <a:gd name="T3" fmla="*/ 1002 h 572"/>
                              <a:gd name="T4" fmla="+- 0 1481 1469"/>
                              <a:gd name="T5" fmla="*/ T4 w 1310"/>
                              <a:gd name="T6" fmla="+- 0 1123 1002"/>
                              <a:gd name="T7" fmla="*/ 1123 h 572"/>
                              <a:gd name="T8" fmla="+- 0 1498 1469"/>
                              <a:gd name="T9" fmla="*/ T8 w 1310"/>
                              <a:gd name="T10" fmla="+- 0 1189 1002"/>
                              <a:gd name="T11" fmla="*/ 1189 h 572"/>
                              <a:gd name="T12" fmla="+- 0 1588 1469"/>
                              <a:gd name="T13" fmla="*/ T12 w 1310"/>
                              <a:gd name="T14" fmla="+- 0 1248 1002"/>
                              <a:gd name="T15" fmla="*/ 1248 h 572"/>
                              <a:gd name="T16" fmla="+- 0 1800 1469"/>
                              <a:gd name="T17" fmla="*/ T16 w 1310"/>
                              <a:gd name="T18" fmla="+- 0 1315 1002"/>
                              <a:gd name="T19" fmla="*/ 1315 h 572"/>
                              <a:gd name="T20" fmla="+- 0 2166 1469"/>
                              <a:gd name="T21" fmla="*/ T20 w 1310"/>
                              <a:gd name="T22" fmla="+- 0 1425 1002"/>
                              <a:gd name="T23" fmla="*/ 1425 h 572"/>
                              <a:gd name="T24" fmla="+- 0 2513 1469"/>
                              <a:gd name="T25" fmla="*/ T24 w 1310"/>
                              <a:gd name="T26" fmla="+- 0 1528 1002"/>
                              <a:gd name="T27" fmla="*/ 1528 h 572"/>
                              <a:gd name="T28" fmla="+- 0 2668 1469"/>
                              <a:gd name="T29" fmla="*/ T28 w 1310"/>
                              <a:gd name="T30" fmla="+- 0 1574 1002"/>
                              <a:gd name="T31" fmla="*/ 1574 h 572"/>
                              <a:gd name="T32" fmla="+- 0 2681 1469"/>
                              <a:gd name="T33" fmla="*/ T32 w 1310"/>
                              <a:gd name="T34" fmla="+- 0 1566 1002"/>
                              <a:gd name="T35" fmla="*/ 1566 h 572"/>
                              <a:gd name="T36" fmla="+- 0 2692 1469"/>
                              <a:gd name="T37" fmla="*/ T36 w 1310"/>
                              <a:gd name="T38" fmla="+- 0 1560 1002"/>
                              <a:gd name="T39" fmla="*/ 1560 h 572"/>
                              <a:gd name="T40" fmla="+- 0 2708 1469"/>
                              <a:gd name="T41" fmla="*/ T40 w 1310"/>
                              <a:gd name="T42" fmla="+- 0 1553 1002"/>
                              <a:gd name="T43" fmla="*/ 1553 h 572"/>
                              <a:gd name="T44" fmla="+- 0 2733 1469"/>
                              <a:gd name="T45" fmla="*/ T44 w 1310"/>
                              <a:gd name="T46" fmla="+- 0 1543 1002"/>
                              <a:gd name="T47" fmla="*/ 1543 h 572"/>
                              <a:gd name="T48" fmla="+- 0 2733 1469"/>
                              <a:gd name="T49" fmla="*/ T48 w 1310"/>
                              <a:gd name="T50" fmla="+- 0 1470 1002"/>
                              <a:gd name="T51" fmla="*/ 1470 h 572"/>
                              <a:gd name="T52" fmla="+- 0 2737 1469"/>
                              <a:gd name="T53" fmla="*/ T52 w 1310"/>
                              <a:gd name="T54" fmla="+- 0 1427 1002"/>
                              <a:gd name="T55" fmla="*/ 1427 h 572"/>
                              <a:gd name="T56" fmla="+- 0 2751 1469"/>
                              <a:gd name="T57" fmla="*/ T56 w 1310"/>
                              <a:gd name="T58" fmla="+- 0 1396 1002"/>
                              <a:gd name="T59" fmla="*/ 1396 h 572"/>
                              <a:gd name="T60" fmla="+- 0 2778 1469"/>
                              <a:gd name="T61" fmla="*/ T60 w 1310"/>
                              <a:gd name="T62" fmla="+- 0 1362 1002"/>
                              <a:gd name="T63" fmla="*/ 1362 h 572"/>
                              <a:gd name="T64" fmla="+- 0 1469 1469"/>
                              <a:gd name="T65" fmla="*/ T64 w 1310"/>
                              <a:gd name="T66" fmla="+- 0 1002 1002"/>
                              <a:gd name="T67" fmla="*/ 1002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0" h="572">
                                <a:moveTo>
                                  <a:pt x="0" y="0"/>
                                </a:moveTo>
                                <a:lnTo>
                                  <a:pt x="12" y="121"/>
                                </a:lnTo>
                                <a:lnTo>
                                  <a:pt x="29" y="187"/>
                                </a:lnTo>
                                <a:lnTo>
                                  <a:pt x="119" y="246"/>
                                </a:lnTo>
                                <a:lnTo>
                                  <a:pt x="331" y="313"/>
                                </a:lnTo>
                                <a:lnTo>
                                  <a:pt x="697" y="423"/>
                                </a:lnTo>
                                <a:lnTo>
                                  <a:pt x="1044" y="526"/>
                                </a:lnTo>
                                <a:lnTo>
                                  <a:pt x="1199" y="572"/>
                                </a:lnTo>
                                <a:lnTo>
                                  <a:pt x="1212" y="564"/>
                                </a:lnTo>
                                <a:lnTo>
                                  <a:pt x="1223" y="558"/>
                                </a:lnTo>
                                <a:lnTo>
                                  <a:pt x="1239" y="551"/>
                                </a:lnTo>
                                <a:lnTo>
                                  <a:pt x="1264" y="541"/>
                                </a:lnTo>
                                <a:lnTo>
                                  <a:pt x="1264" y="468"/>
                                </a:lnTo>
                                <a:lnTo>
                                  <a:pt x="1268" y="425"/>
                                </a:lnTo>
                                <a:lnTo>
                                  <a:pt x="1282" y="394"/>
                                </a:lnTo>
                                <a:lnTo>
                                  <a:pt x="1309" y="360"/>
                                </a:lnTo>
                                <a:lnTo>
                                  <a:pt x="0" y="0"/>
                                </a:lnTo>
                                <a:close/>
                              </a:path>
                            </a:pathLst>
                          </a:custGeom>
                          <a:noFill/>
                          <a:ln w="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43"/>
                        <wps:cNvSpPr>
                          <a:spLocks/>
                        </wps:cNvSpPr>
                        <wps:spPr bwMode="auto">
                          <a:xfrm>
                            <a:off x="1606" y="1101"/>
                            <a:ext cx="1962" cy="1188"/>
                          </a:xfrm>
                          <a:custGeom>
                            <a:avLst/>
                            <a:gdLst>
                              <a:gd name="T0" fmla="+- 0 1661 1606"/>
                              <a:gd name="T1" fmla="*/ T0 w 1962"/>
                              <a:gd name="T2" fmla="+- 0 1138 1101"/>
                              <a:gd name="T3" fmla="*/ 1138 h 1188"/>
                              <a:gd name="T4" fmla="+- 0 1643 1606"/>
                              <a:gd name="T5" fmla="*/ T4 w 1962"/>
                              <a:gd name="T6" fmla="+- 0 1109 1101"/>
                              <a:gd name="T7" fmla="*/ 1109 h 1188"/>
                              <a:gd name="T8" fmla="+- 0 1621 1606"/>
                              <a:gd name="T9" fmla="*/ T8 w 1962"/>
                              <a:gd name="T10" fmla="+- 0 1101 1101"/>
                              <a:gd name="T11" fmla="*/ 1101 h 1188"/>
                              <a:gd name="T12" fmla="+- 0 1607 1606"/>
                              <a:gd name="T13" fmla="*/ T12 w 1962"/>
                              <a:gd name="T14" fmla="+- 0 1121 1101"/>
                              <a:gd name="T15" fmla="*/ 1121 h 1188"/>
                              <a:gd name="T16" fmla="+- 0 1610 1606"/>
                              <a:gd name="T17" fmla="*/ T16 w 1962"/>
                              <a:gd name="T18" fmla="+- 0 1155 1101"/>
                              <a:gd name="T19" fmla="*/ 1155 h 1188"/>
                              <a:gd name="T20" fmla="+- 0 1628 1606"/>
                              <a:gd name="T21" fmla="*/ T20 w 1962"/>
                              <a:gd name="T22" fmla="+- 0 1184 1101"/>
                              <a:gd name="T23" fmla="*/ 1184 h 1188"/>
                              <a:gd name="T24" fmla="+- 0 1651 1606"/>
                              <a:gd name="T25" fmla="*/ T24 w 1962"/>
                              <a:gd name="T26" fmla="+- 0 1192 1101"/>
                              <a:gd name="T27" fmla="*/ 1192 h 1188"/>
                              <a:gd name="T28" fmla="+- 0 1664 1606"/>
                              <a:gd name="T29" fmla="*/ T28 w 1962"/>
                              <a:gd name="T30" fmla="+- 0 1173 1101"/>
                              <a:gd name="T31" fmla="*/ 1173 h 1188"/>
                              <a:gd name="T32" fmla="+- 0 2628 1606"/>
                              <a:gd name="T33" fmla="*/ T32 w 1962"/>
                              <a:gd name="T34" fmla="+- 0 1426 1101"/>
                              <a:gd name="T35" fmla="*/ 1426 h 1188"/>
                              <a:gd name="T36" fmla="+- 0 2613 1606"/>
                              <a:gd name="T37" fmla="*/ T36 w 1962"/>
                              <a:gd name="T38" fmla="+- 0 1380 1101"/>
                              <a:gd name="T39" fmla="*/ 1380 h 1188"/>
                              <a:gd name="T40" fmla="+- 0 2584 1606"/>
                              <a:gd name="T41" fmla="*/ T40 w 1962"/>
                              <a:gd name="T42" fmla="+- 0 1355 1101"/>
                              <a:gd name="T43" fmla="*/ 1355 h 1188"/>
                              <a:gd name="T44" fmla="+- 0 2558 1606"/>
                              <a:gd name="T45" fmla="*/ T44 w 1962"/>
                              <a:gd name="T46" fmla="+- 0 1363 1101"/>
                              <a:gd name="T47" fmla="*/ 1363 h 1188"/>
                              <a:gd name="T48" fmla="+- 0 2551 1606"/>
                              <a:gd name="T49" fmla="*/ T48 w 1962"/>
                              <a:gd name="T50" fmla="+- 0 1401 1101"/>
                              <a:gd name="T51" fmla="*/ 1401 h 1188"/>
                              <a:gd name="T52" fmla="+- 0 2566 1606"/>
                              <a:gd name="T53" fmla="*/ T52 w 1962"/>
                              <a:gd name="T54" fmla="+- 0 1446 1101"/>
                              <a:gd name="T55" fmla="*/ 1446 h 1188"/>
                              <a:gd name="T56" fmla="+- 0 2594 1606"/>
                              <a:gd name="T57" fmla="*/ T56 w 1962"/>
                              <a:gd name="T58" fmla="+- 0 1472 1101"/>
                              <a:gd name="T59" fmla="*/ 1472 h 1188"/>
                              <a:gd name="T60" fmla="+- 0 2620 1606"/>
                              <a:gd name="T61" fmla="*/ T60 w 1962"/>
                              <a:gd name="T62" fmla="+- 0 1463 1101"/>
                              <a:gd name="T63" fmla="*/ 1463 h 1188"/>
                              <a:gd name="T64" fmla="+- 0 2628 1606"/>
                              <a:gd name="T65" fmla="*/ T64 w 1962"/>
                              <a:gd name="T66" fmla="+- 0 1426 1101"/>
                              <a:gd name="T67" fmla="*/ 1426 h 1188"/>
                              <a:gd name="T68" fmla="+- 0 3567 1606"/>
                              <a:gd name="T69" fmla="*/ T68 w 1962"/>
                              <a:gd name="T70" fmla="+- 0 2097 1101"/>
                              <a:gd name="T71" fmla="*/ 2097 h 1188"/>
                              <a:gd name="T72" fmla="+- 0 3552 1606"/>
                              <a:gd name="T73" fmla="*/ T72 w 1962"/>
                              <a:gd name="T74" fmla="+- 0 2070 1101"/>
                              <a:gd name="T75" fmla="*/ 2070 h 1188"/>
                              <a:gd name="T76" fmla="+- 0 3530 1606"/>
                              <a:gd name="T77" fmla="*/ T76 w 1962"/>
                              <a:gd name="T78" fmla="+- 0 2057 1101"/>
                              <a:gd name="T79" fmla="*/ 2057 h 1188"/>
                              <a:gd name="T80" fmla="+- 0 3512 1606"/>
                              <a:gd name="T81" fmla="*/ T80 w 1962"/>
                              <a:gd name="T82" fmla="+- 0 2066 1101"/>
                              <a:gd name="T83" fmla="*/ 2066 h 1188"/>
                              <a:gd name="T84" fmla="+- 0 3508 1606"/>
                              <a:gd name="T85" fmla="*/ T84 w 1962"/>
                              <a:gd name="T86" fmla="+- 0 2083 1101"/>
                              <a:gd name="T87" fmla="*/ 2083 h 1188"/>
                              <a:gd name="T88" fmla="+- 0 3469 1606"/>
                              <a:gd name="T89" fmla="*/ T88 w 1962"/>
                              <a:gd name="T90" fmla="+- 0 2099 1101"/>
                              <a:gd name="T91" fmla="*/ 2099 h 1188"/>
                              <a:gd name="T92" fmla="+- 0 3364 1606"/>
                              <a:gd name="T93" fmla="*/ T92 w 1962"/>
                              <a:gd name="T94" fmla="+- 0 2124 1101"/>
                              <a:gd name="T95" fmla="*/ 2124 h 1188"/>
                              <a:gd name="T96" fmla="+- 0 3221 1606"/>
                              <a:gd name="T97" fmla="*/ T96 w 1962"/>
                              <a:gd name="T98" fmla="+- 0 2148 1101"/>
                              <a:gd name="T99" fmla="*/ 2148 h 1188"/>
                              <a:gd name="T100" fmla="+- 0 3052 1606"/>
                              <a:gd name="T101" fmla="*/ T100 w 1962"/>
                              <a:gd name="T102" fmla="+- 0 2170 1101"/>
                              <a:gd name="T103" fmla="*/ 2170 h 1188"/>
                              <a:gd name="T104" fmla="+- 0 2866 1606"/>
                              <a:gd name="T105" fmla="*/ T104 w 1962"/>
                              <a:gd name="T106" fmla="+- 0 2190 1101"/>
                              <a:gd name="T107" fmla="*/ 2190 h 1188"/>
                              <a:gd name="T108" fmla="+- 0 2673 1606"/>
                              <a:gd name="T109" fmla="*/ T108 w 1962"/>
                              <a:gd name="T110" fmla="+- 0 2208 1101"/>
                              <a:gd name="T111" fmla="*/ 2208 h 1188"/>
                              <a:gd name="T112" fmla="+- 0 2156 1606"/>
                              <a:gd name="T113" fmla="*/ T112 w 1962"/>
                              <a:gd name="T114" fmla="+- 0 2248 1101"/>
                              <a:gd name="T115" fmla="*/ 2248 h 1188"/>
                              <a:gd name="T116" fmla="+- 0 1991 1606"/>
                              <a:gd name="T117" fmla="*/ T116 w 1962"/>
                              <a:gd name="T118" fmla="+- 0 2253 1101"/>
                              <a:gd name="T119" fmla="*/ 2253 h 1188"/>
                              <a:gd name="T120" fmla="+- 0 1939 1606"/>
                              <a:gd name="T121" fmla="*/ T120 w 1962"/>
                              <a:gd name="T122" fmla="+- 0 2287 1101"/>
                              <a:gd name="T123" fmla="*/ 2287 h 1188"/>
                              <a:gd name="T124" fmla="+- 0 2070 1606"/>
                              <a:gd name="T125" fmla="*/ T124 w 1962"/>
                              <a:gd name="T126" fmla="+- 0 2288 1101"/>
                              <a:gd name="T127" fmla="*/ 2288 h 1188"/>
                              <a:gd name="T128" fmla="+- 0 2259 1606"/>
                              <a:gd name="T129" fmla="*/ T128 w 1962"/>
                              <a:gd name="T130" fmla="+- 0 2279 1101"/>
                              <a:gd name="T131" fmla="*/ 2279 h 1188"/>
                              <a:gd name="T132" fmla="+- 0 2457 1606"/>
                              <a:gd name="T133" fmla="*/ T132 w 1962"/>
                              <a:gd name="T134" fmla="+- 0 2266 1101"/>
                              <a:gd name="T135" fmla="*/ 2266 h 1188"/>
                              <a:gd name="T136" fmla="+- 0 2647 1606"/>
                              <a:gd name="T137" fmla="*/ T136 w 1962"/>
                              <a:gd name="T138" fmla="+- 0 2251 1101"/>
                              <a:gd name="T139" fmla="*/ 2251 h 1188"/>
                              <a:gd name="T140" fmla="+- 0 2995 1606"/>
                              <a:gd name="T141" fmla="*/ T140 w 1962"/>
                              <a:gd name="T142" fmla="+- 0 2214 1101"/>
                              <a:gd name="T143" fmla="*/ 2214 h 1188"/>
                              <a:gd name="T144" fmla="+- 0 3274 1606"/>
                              <a:gd name="T145" fmla="*/ T144 w 1962"/>
                              <a:gd name="T146" fmla="+- 0 2182 1101"/>
                              <a:gd name="T147" fmla="*/ 2182 h 1188"/>
                              <a:gd name="T148" fmla="+- 0 3407 1606"/>
                              <a:gd name="T149" fmla="*/ T148 w 1962"/>
                              <a:gd name="T150" fmla="+- 0 2164 1101"/>
                              <a:gd name="T151" fmla="*/ 2164 h 1188"/>
                              <a:gd name="T152" fmla="+- 0 3489 1606"/>
                              <a:gd name="T153" fmla="*/ T152 w 1962"/>
                              <a:gd name="T154" fmla="+- 0 2144 1101"/>
                              <a:gd name="T155" fmla="*/ 2144 h 1188"/>
                              <a:gd name="T156" fmla="+- 0 3529 1606"/>
                              <a:gd name="T157" fmla="*/ T156 w 1962"/>
                              <a:gd name="T158" fmla="+- 0 2125 1101"/>
                              <a:gd name="T159" fmla="*/ 2125 h 1188"/>
                              <a:gd name="T160" fmla="+- 0 3546 1606"/>
                              <a:gd name="T161" fmla="*/ T160 w 1962"/>
                              <a:gd name="T162" fmla="+- 0 2132 1101"/>
                              <a:gd name="T163" fmla="*/ 2132 h 1188"/>
                              <a:gd name="T164" fmla="+- 0 3564 1606"/>
                              <a:gd name="T165" fmla="*/ T164 w 1962"/>
                              <a:gd name="T166" fmla="+- 0 2123 1101"/>
                              <a:gd name="T167" fmla="*/ 2123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62" h="1188">
                                <a:moveTo>
                                  <a:pt x="59" y="55"/>
                                </a:moveTo>
                                <a:lnTo>
                                  <a:pt x="55" y="37"/>
                                </a:lnTo>
                                <a:lnTo>
                                  <a:pt x="48" y="20"/>
                                </a:lnTo>
                                <a:lnTo>
                                  <a:pt x="37" y="8"/>
                                </a:lnTo>
                                <a:lnTo>
                                  <a:pt x="26" y="1"/>
                                </a:lnTo>
                                <a:lnTo>
                                  <a:pt x="15" y="0"/>
                                </a:lnTo>
                                <a:lnTo>
                                  <a:pt x="6" y="7"/>
                                </a:lnTo>
                                <a:lnTo>
                                  <a:pt x="1" y="20"/>
                                </a:lnTo>
                                <a:lnTo>
                                  <a:pt x="0" y="36"/>
                                </a:lnTo>
                                <a:lnTo>
                                  <a:pt x="4" y="54"/>
                                </a:lnTo>
                                <a:lnTo>
                                  <a:pt x="12" y="71"/>
                                </a:lnTo>
                                <a:lnTo>
                                  <a:pt x="22" y="83"/>
                                </a:lnTo>
                                <a:lnTo>
                                  <a:pt x="33" y="90"/>
                                </a:lnTo>
                                <a:lnTo>
                                  <a:pt x="45" y="91"/>
                                </a:lnTo>
                                <a:lnTo>
                                  <a:pt x="53" y="84"/>
                                </a:lnTo>
                                <a:lnTo>
                                  <a:pt x="58" y="72"/>
                                </a:lnTo>
                                <a:lnTo>
                                  <a:pt x="59" y="55"/>
                                </a:lnTo>
                                <a:close/>
                                <a:moveTo>
                                  <a:pt x="1022" y="325"/>
                                </a:moveTo>
                                <a:lnTo>
                                  <a:pt x="1017" y="301"/>
                                </a:lnTo>
                                <a:lnTo>
                                  <a:pt x="1007" y="279"/>
                                </a:lnTo>
                                <a:lnTo>
                                  <a:pt x="993" y="263"/>
                                </a:lnTo>
                                <a:lnTo>
                                  <a:pt x="978" y="254"/>
                                </a:lnTo>
                                <a:lnTo>
                                  <a:pt x="964" y="253"/>
                                </a:lnTo>
                                <a:lnTo>
                                  <a:pt x="952" y="262"/>
                                </a:lnTo>
                                <a:lnTo>
                                  <a:pt x="946" y="278"/>
                                </a:lnTo>
                                <a:lnTo>
                                  <a:pt x="945" y="300"/>
                                </a:lnTo>
                                <a:lnTo>
                                  <a:pt x="950" y="323"/>
                                </a:lnTo>
                                <a:lnTo>
                                  <a:pt x="960" y="345"/>
                                </a:lnTo>
                                <a:lnTo>
                                  <a:pt x="973" y="362"/>
                                </a:lnTo>
                                <a:lnTo>
                                  <a:pt x="988" y="371"/>
                                </a:lnTo>
                                <a:lnTo>
                                  <a:pt x="1003" y="371"/>
                                </a:lnTo>
                                <a:lnTo>
                                  <a:pt x="1014" y="362"/>
                                </a:lnTo>
                                <a:lnTo>
                                  <a:pt x="1021" y="346"/>
                                </a:lnTo>
                                <a:lnTo>
                                  <a:pt x="1022" y="325"/>
                                </a:lnTo>
                                <a:close/>
                                <a:moveTo>
                                  <a:pt x="1961" y="1010"/>
                                </a:moveTo>
                                <a:lnTo>
                                  <a:pt x="1961" y="996"/>
                                </a:lnTo>
                                <a:lnTo>
                                  <a:pt x="1955" y="982"/>
                                </a:lnTo>
                                <a:lnTo>
                                  <a:pt x="1946" y="969"/>
                                </a:lnTo>
                                <a:lnTo>
                                  <a:pt x="1936" y="960"/>
                                </a:lnTo>
                                <a:lnTo>
                                  <a:pt x="1924" y="956"/>
                                </a:lnTo>
                                <a:lnTo>
                                  <a:pt x="1914" y="958"/>
                                </a:lnTo>
                                <a:lnTo>
                                  <a:pt x="1906" y="965"/>
                                </a:lnTo>
                                <a:lnTo>
                                  <a:pt x="1902" y="977"/>
                                </a:lnTo>
                                <a:lnTo>
                                  <a:pt x="1902" y="982"/>
                                </a:lnTo>
                                <a:lnTo>
                                  <a:pt x="1898" y="984"/>
                                </a:lnTo>
                                <a:lnTo>
                                  <a:pt x="1863" y="998"/>
                                </a:lnTo>
                                <a:lnTo>
                                  <a:pt x="1815" y="1011"/>
                                </a:lnTo>
                                <a:lnTo>
                                  <a:pt x="1758" y="1023"/>
                                </a:lnTo>
                                <a:lnTo>
                                  <a:pt x="1691" y="1035"/>
                                </a:lnTo>
                                <a:lnTo>
                                  <a:pt x="1615" y="1047"/>
                                </a:lnTo>
                                <a:lnTo>
                                  <a:pt x="1534" y="1058"/>
                                </a:lnTo>
                                <a:lnTo>
                                  <a:pt x="1446" y="1069"/>
                                </a:lnTo>
                                <a:lnTo>
                                  <a:pt x="1355" y="1079"/>
                                </a:lnTo>
                                <a:lnTo>
                                  <a:pt x="1260" y="1089"/>
                                </a:lnTo>
                                <a:lnTo>
                                  <a:pt x="1164" y="1098"/>
                                </a:lnTo>
                                <a:lnTo>
                                  <a:pt x="1067" y="1107"/>
                                </a:lnTo>
                                <a:lnTo>
                                  <a:pt x="878" y="1122"/>
                                </a:lnTo>
                                <a:lnTo>
                                  <a:pt x="550" y="1147"/>
                                </a:lnTo>
                                <a:lnTo>
                                  <a:pt x="429" y="1154"/>
                                </a:lnTo>
                                <a:lnTo>
                                  <a:pt x="385" y="1152"/>
                                </a:lnTo>
                                <a:lnTo>
                                  <a:pt x="381" y="1142"/>
                                </a:lnTo>
                                <a:lnTo>
                                  <a:pt x="333" y="1186"/>
                                </a:lnTo>
                                <a:lnTo>
                                  <a:pt x="388" y="1188"/>
                                </a:lnTo>
                                <a:lnTo>
                                  <a:pt x="464" y="1187"/>
                                </a:lnTo>
                                <a:lnTo>
                                  <a:pt x="554" y="1183"/>
                                </a:lnTo>
                                <a:lnTo>
                                  <a:pt x="653" y="1178"/>
                                </a:lnTo>
                                <a:lnTo>
                                  <a:pt x="754" y="1171"/>
                                </a:lnTo>
                                <a:lnTo>
                                  <a:pt x="851" y="1165"/>
                                </a:lnTo>
                                <a:lnTo>
                                  <a:pt x="937" y="1158"/>
                                </a:lnTo>
                                <a:lnTo>
                                  <a:pt x="1041" y="1150"/>
                                </a:lnTo>
                                <a:lnTo>
                                  <a:pt x="1110" y="1144"/>
                                </a:lnTo>
                                <a:lnTo>
                                  <a:pt x="1389" y="1113"/>
                                </a:lnTo>
                                <a:lnTo>
                                  <a:pt x="1580" y="1091"/>
                                </a:lnTo>
                                <a:lnTo>
                                  <a:pt x="1668" y="1081"/>
                                </a:lnTo>
                                <a:lnTo>
                                  <a:pt x="1744" y="1071"/>
                                </a:lnTo>
                                <a:lnTo>
                                  <a:pt x="1801" y="1063"/>
                                </a:lnTo>
                                <a:lnTo>
                                  <a:pt x="1834" y="1056"/>
                                </a:lnTo>
                                <a:lnTo>
                                  <a:pt x="1883" y="1043"/>
                                </a:lnTo>
                                <a:lnTo>
                                  <a:pt x="1915" y="1030"/>
                                </a:lnTo>
                                <a:lnTo>
                                  <a:pt x="1923" y="1024"/>
                                </a:lnTo>
                                <a:lnTo>
                                  <a:pt x="1928" y="1027"/>
                                </a:lnTo>
                                <a:lnTo>
                                  <a:pt x="1940" y="1031"/>
                                </a:lnTo>
                                <a:lnTo>
                                  <a:pt x="1950" y="1029"/>
                                </a:lnTo>
                                <a:lnTo>
                                  <a:pt x="1958" y="1022"/>
                                </a:lnTo>
                                <a:lnTo>
                                  <a:pt x="1961" y="10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44"/>
                        <wps:cNvCnPr>
                          <a:cxnSpLocks noChangeShapeType="1"/>
                        </wps:cNvCnPr>
                        <wps:spPr bwMode="auto">
                          <a:xfrm>
                            <a:off x="3768" y="2688"/>
                            <a:ext cx="0" cy="233"/>
                          </a:xfrm>
                          <a:prstGeom prst="line">
                            <a:avLst/>
                          </a:prstGeom>
                          <a:noFill/>
                          <a:ln w="77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1351" y="469"/>
                            <a:ext cx="2452" cy="2452"/>
                          </a:xfrm>
                          <a:prstGeom prst="rect">
                            <a:avLst/>
                          </a:prstGeom>
                          <a:noFill/>
                          <a:ln w="62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549DCF" id="Grupa 120" o:spid="_x0000_s1026" style="position:absolute;margin-left:132.6pt;margin-top:0;width:123.85pt;height:123.15pt;z-index:-251580416;mso-wrap-distance-left:0;mso-wrap-distance-right:0;mso-position-horizontal-relative:page" coordorigin="1339,465" coordsize="2477,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">
                <v:shape id="Freeform 25" o:spid="_x0000_s1027" style="position:absolute;left:1351;top:752;width:811;height:104;visibility:visible;mso-wrap-style:square;v-text-anchor:top" coordsize="8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" path="m,104l90,84r37,-8l359,19,508,,637,18,810,73e" filled="f" strokeweight=".21661mm">
                  <v:path arrowok="t" o:connecttype="custom" o:connectlocs="0,857;90,837;127,829;359,772;508,753;637,771;810,826" o:connectangles="0,0,0,0,0,0,0"/>
                </v:shape>
                <v:shape id="Freeform 26" o:spid="_x0000_s1028" style="position:absolute;left:1351;top:960;width:1475;height:346;visibility:visible;mso-wrap-style:square;v-text-anchor:top" coordsize="147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" path="m1475,345l101,,,26e" filled="f" strokeweight=".21661mm">
                  <v:path arrowok="t" o:connecttype="custom" o:connectlocs="1475,1306;101,961;0,987" o:connectangles="0,0,0"/>
                </v:shape>
                <v:line id="Line 27" o:spid="_x0000_s1029" style="position:absolute;visibility:visible;mso-wrap-style:square" from="1456,1002" to="145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" strokeweight=".21661mm"/>
                <v:shape id="Freeform 28" o:spid="_x0000_s1030" style="position:absolute;left:1868;top:878;width:1935;height:354;visibility:visible;mso-wrap-style:square;v-text-anchor:top" coordsize="193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" path="m827,220l528,43,262,,72,24,,47,1332,354r441,-76l1934,301e" filled="f" strokeweight=".21661mm">
                  <v:path arrowok="t" o:connecttype="custom" o:connectlocs="827,1098;528,921;262,878;72,902;0,925;1332,1232;1773,1156;1934,1179" o:connectangles="0,0,0,0,0,0,0,0"/>
                </v:shape>
                <v:shape id="Freeform 29" o:spid="_x0000_s1031" style="position:absolute;left:1830;top:719;width:902;height:394;visibility:visible;mso-wrap-style:square;v-text-anchor:top" coordsize="90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" path="m,192l257,32,436,,623,114,901,393e" filled="f" strokeweight=".21661mm">
                  <v:path arrowok="t" o:connecttype="custom" o:connectlocs="0,912;257,752;436,720;623,834;901,1113" o:connectangles="0,0,0,0,0"/>
                </v:shape>
                <v:shape id="Freeform 30" o:spid="_x0000_s1032" style="position:absolute;left:1351;top:858;width:2452;height:783;visibility:visible;mso-wrap-style:square;v-text-anchor:top" coordsize="245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" path="m,l1170,265r622,147l2068,493r137,66l2270,598r66,48l2402,712r31,41l2452,782e" filled="f" strokeweight=".4325mm">
                  <v:path arrowok="t" o:connecttype="custom" o:connectlocs="0,859;1170,1124;1792,1271;2068,1352;2205,1418;2270,1457;2336,1505;2402,1571;2433,1612;2452,1641" o:connectangles="0,0,0,0,0,0,0,0,0,0"/>
                </v:shape>
                <v:shape id="Freeform 31" o:spid="_x0000_s1033" style="position:absolute;left:1351;top:1875;width:826;height:534;visibility:visible;mso-wrap-style:square;v-text-anchor:top" coordsize="82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" path="m,533l108,486,254,301r50,-98l826,e" filled="f" strokeweight=".21661mm">
                  <v:path arrowok="t" o:connecttype="custom" o:connectlocs="0,2409;108,2362;254,2177;304,2079;826,1876" o:connectangles="0,0,0,0,0"/>
                </v:shape>
                <v:shape id="Freeform 32" o:spid="_x0000_s1034" style="position:absolute;left:1351;top:2369;width:101;height:35;visibility:visible;mso-wrap-style:square;v-text-anchor:top" coordsize="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" path="m,35l49,28,101,e" filled="f" strokeweight=".21661mm">
                  <v:path arrowok="t" o:connecttype="custom" o:connectlocs="0,2404;49,2397;101,2369" o:connectangles="0,0,0"/>
                </v:shape>
                <v:line id="Line 33" o:spid="_x0000_s1035" style="position:absolute;visibility:visible;mso-wrap-style:square" from="1833,2921" to="1833,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" strokeweight=".21661mm"/>
                <v:shape id="Freeform 34" o:spid="_x0000_s1036" style="position:absolute;left:2163;top:1720;width:1085;height:364;visibility:visible;mso-wrap-style:square;v-text-anchor:top" coordsize="108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" path="m,364l472,202,738,166,890,148r97,-4l1085,148,575,e" filled="f" strokeweight=".21661mm">
                  <v:path arrowok="t" o:connecttype="custom" o:connectlocs="0,2084;472,1922;738,1886;890,1868;987,1864;1085,1868;575,1720" o:connectangles="0,0,0,0,0,0,0"/>
                </v:shape>
                <v:line id="Line 35" o:spid="_x0000_s1037" style="position:absolute;visibility:visible;mso-wrap-style:square" from="3768,2688" to="3803,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" strokeweight=".21661mm"/>
                <v:shape id="Freeform 36" o:spid="_x0000_s1038" style="position:absolute;left:2289;top:2676;width:1260;height:246;visibility:visible;mso-wrap-style:square;v-text-anchor:top" coordsize="126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" path="m,245l373,90,551,21,672,,792,28r175,78l1170,203r89,42e" filled="f" strokeweight=".21661mm">
                  <v:path arrowok="t" o:connecttype="custom" o:connectlocs="0,2921;373,2766;551,2697;672,2676;792,2704;967,2782;1170,2879;1259,2921" o:connectangles="0,0,0,0,0,0,0,0"/>
                </v:shape>
                <v:shape id="Freeform 37" o:spid="_x0000_s1039" style="position:absolute;left:2752;top:1391;width:1010;height:1290;visibility:visible;mso-wrap-style:square;v-text-anchor:top" coordsize="101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" path="m,137l4,55,9,13,17,,34,2r96,25l218,52,319,82r102,34l514,152r74,37l646,240r16,18l720,328r48,80l794,463r27,68l850,612r29,97l910,824r33,133l976,1112r34,178e" filled="f" strokeweight=".21661mm">
                  <v:path arrowok="t" o:connecttype="custom" o:connectlocs="0,1529;4,1447;9,1405;17,1392;34,1394;130,1419;218,1444;319,1474;421,1508;514,1544;588,1581;646,1632;662,1650;720,1720;768,1800;794,1855;821,1923;850,2004;879,2101;910,2216;943,2349;976,2504;1010,2682" o:connectangles="0,0,0,0,0,0,0,0,0,0,0,0,0,0,0,0,0,0,0,0,0,0,0"/>
                </v:shape>
                <v:line id="Line 38" o:spid="_x0000_s1040" style="position:absolute;visibility:visible;mso-wrap-style:square" from="2826,1323" to="2826,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" strokeweight=".2166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41" type="#_x0000_t75" style="position:absolute;left:2745;top:1454;width:21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">
                  <v:imagedata r:id="rId21" o:title=""/>
                </v:shape>
                <v:shape id="AutoShape 40" o:spid="_x0000_s1042" style="position:absolute;left:1351;top:1527;width:1495;height:1332;visibility:visible;mso-wrap-style:square;v-text-anchor:top" coordsize="1495,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" path="m1403,6l1442,r23,6l1478,34r12,57l1495,126r,19l1488,153r-15,5l1445,155r-30,6l1364,183r-92,43l1203,262r-72,43l1060,351r-68,48l932,446r-51,42l843,524,569,777,35,1300,,1332m,1104l494,636,764,376,949,223,1133,120,1403,6e" filled="f" strokeweight=".21661mm">
                  <v:path arrowok="t" o:connecttype="custom" o:connectlocs="1403,1534;1442,1528;1465,1534;1478,1562;1490,1619;1495,1654;1495,1673;1488,1681;1473,1686;1445,1683;1415,1689;1364,1711;1272,1754;1203,1790;1131,1833;1060,1879;992,1927;932,1974;881,2016;843,2052;569,2305;35,2828;0,2860;0,2632;494,2164;764,1904;949,1751;1133,1648;1403,1534" o:connectangles="0,0,0,0,0,0,0,0,0,0,0,0,0,0,0,0,0,0,0,0,0,0,0,0,0,0,0,0,0"/>
                </v:shape>
                <v:shape id="Freeform 41" o:spid="_x0000_s1043" style="position:absolute;left:1468;top:1002;width:1310;height:572;visibility:visible;mso-wrap-style:square;v-text-anchor:top" coordsize="13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" path="m,l12,121r17,66l119,246r212,67l697,423r502,149l1212,564r11,-6l1239,551r25,-10l1264,468r4,-43l1282,394r27,-34l,xe" fillcolor="#eee" stroked="f">
                  <v:path arrowok="t" o:connecttype="custom" o:connectlocs="0,1002;12,1123;29,1189;119,1248;331,1315;697,1425;1199,1574;1212,1566;1223,1560;1239,1553;1264,1543;1264,1470;1268,1427;1282,1396;1309,1362;0,1002" o:connectangles="0,0,0,0,0,0,0,0,0,0,0,0,0,0,0,0"/>
                </v:shape>
                <v:shape id="Freeform 42" o:spid="_x0000_s1044" style="position:absolute;left:1468;top:1002;width:1310;height:572;visibility:visible;mso-wrap-style:square;v-text-anchor:top" coordsize="13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" path="m,l12,121r17,66l119,246r212,67l697,423r347,103l1199,572r13,-8l1223,558r16,-7l1264,541r,-73l1268,425r14,-31l1309,360,,xe" filled="f" strokeweight=".01728mm">
                  <v:path arrowok="t" o:connecttype="custom" o:connectlocs="0,1002;12,1123;29,1189;119,1248;331,1315;697,1425;1044,1528;1199,1574;1212,1566;1223,1560;1239,1553;1264,1543;1264,1470;1268,1427;1282,1396;1309,1362;0,1002" o:connectangles="0,0,0,0,0,0,0,0,0,0,0,0,0,0,0,0,0"/>
                </v:shape>
                <v:shape id="AutoShape 43" o:spid="_x0000_s1045" style="position:absolute;left:1606;top:1101;width:1962;height:1188;visibility:visible;mso-wrap-style:square;v-text-anchor:top" coordsize="196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" path="m59,55l55,37,48,20,37,8,26,1,15,,6,7,1,20,,36,4,54r8,17l22,83r11,7l45,91r8,-7l58,72,59,55xm1022,325r-5,-24l1007,279,993,263r-15,-9l964,253r-12,9l946,278r-1,22l950,323r10,22l973,362r15,9l1003,371r11,-9l1021,346r1,-21xm1961,1010r,-14l1955,982r-9,-13l1936,960r-12,-4l1914,958r-8,7l1902,977r,5l1898,984r-35,14l1815,1011r-57,12l1691,1035r-76,12l1534,1058r-88,11l1355,1079r-95,10l1164,1098r-97,9l878,1122r-328,25l429,1154r-44,-2l381,1142r-48,44l388,1188r76,-1l554,1183r99,-5l754,1171r97,-6l937,1158r104,-8l1110,1144r279,-31l1580,1091r88,-10l1744,1071r57,-8l1834,1056r49,-13l1915,1030r8,-6l1928,1027r12,4l1950,1029r8,-7l1961,1010xe" fillcolor="black" stroked="f">
                  <v:path arrowok="t" o:connecttype="custom" o:connectlocs="55,1138;37,1109;15,1101;1,1121;4,1155;22,1184;45,1192;58,1173;1022,1426;1007,1380;978,1355;952,1363;945,1401;960,1446;988,1472;1014,1463;1022,1426;1961,2097;1946,2070;1924,2057;1906,2066;1902,2083;1863,2099;1758,2124;1615,2148;1446,2170;1260,2190;1067,2208;550,2248;385,2253;333,2287;464,2288;653,2279;851,2266;1041,2251;1389,2214;1668,2182;1801,2164;1883,2144;1923,2125;1940,2132;1958,2123" o:connectangles="0,0,0,0,0,0,0,0,0,0,0,0,0,0,0,0,0,0,0,0,0,0,0,0,0,0,0,0,0,0,0,0,0,0,0,0,0,0,0,0,0,0"/>
                </v:shape>
                <v:line id="Line 44" o:spid="_x0000_s1046" style="position:absolute;visibility:visible;mso-wrap-style:square" from="3768,2688" to="3768,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" strokeweight=".21661mm"/>
                <v:rect id="Rectangle 45" o:spid="_x0000_s1047" style="position:absolute;left:1351;top:469;width:2452;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" filled="f" strokeweight=".49pt"/>
                <w10:wrap type="topAndBottom" anchorx="page"/>
              </v:group>
            </w:pict>
          </mc:Fallback>
        </mc:AlternateContent>
      </w:r>
      <w:r w:rsidRPr="00EB168D">
        <w:rPr>
          <w:noProof/>
          <w:lang w:eastAsia="cs-CZ"/>
        </w:rPr>
        <mc:AlternateContent>
          <mc:Choice Requires="wpg">
            <w:drawing>
              <wp:anchor distT="0" distB="0" distL="0" distR="0" simplePos="0" relativeHeight="251737088" behindDoc="1" locked="0" layoutInCell="1" allowOverlap="1" wp14:anchorId="4C10D8C1" wp14:editId="52A6CFAC">
                <wp:simplePos x="0" y="0"/>
                <wp:positionH relativeFrom="page">
                  <wp:posOffset>3869690</wp:posOffset>
                </wp:positionH>
                <wp:positionV relativeFrom="paragraph">
                  <wp:posOffset>635</wp:posOffset>
                </wp:positionV>
                <wp:extent cx="1564005" cy="1568450"/>
                <wp:effectExtent l="0" t="0" r="0" b="0"/>
                <wp:wrapTopAndBottom/>
                <wp:docPr id="142" name="Grupa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005" cy="1568450"/>
                          <a:chOff x="4129" y="465"/>
                          <a:chExt cx="2463" cy="2470"/>
                        </a:xfrm>
                      </wpg:grpSpPr>
                      <wps:wsp>
                        <wps:cNvPr id="143" name="Freeform 47"/>
                        <wps:cNvSpPr>
                          <a:spLocks/>
                        </wps:cNvSpPr>
                        <wps:spPr bwMode="auto">
                          <a:xfrm>
                            <a:off x="4442" y="1046"/>
                            <a:ext cx="649" cy="263"/>
                          </a:xfrm>
                          <a:custGeom>
                            <a:avLst/>
                            <a:gdLst>
                              <a:gd name="T0" fmla="+- 0 5091 4442"/>
                              <a:gd name="T1" fmla="*/ T0 w 649"/>
                              <a:gd name="T2" fmla="+- 0 1310 1047"/>
                              <a:gd name="T3" fmla="*/ 1310 h 263"/>
                              <a:gd name="T4" fmla="+- 0 4442 4442"/>
                              <a:gd name="T5" fmla="*/ T4 w 649"/>
                              <a:gd name="T6" fmla="+- 0 1200 1047"/>
                              <a:gd name="T7" fmla="*/ 1200 h 263"/>
                              <a:gd name="T8" fmla="+- 0 4598 4442"/>
                              <a:gd name="T9" fmla="*/ T8 w 649"/>
                              <a:gd name="T10" fmla="+- 0 1110 1047"/>
                              <a:gd name="T11" fmla="*/ 1110 h 263"/>
                              <a:gd name="T12" fmla="+- 0 4666 4442"/>
                              <a:gd name="T13" fmla="*/ T12 w 649"/>
                              <a:gd name="T14" fmla="+- 0 1048 1047"/>
                              <a:gd name="T15" fmla="*/ 1048 h 263"/>
                              <a:gd name="T16" fmla="+- 0 4740 4442"/>
                              <a:gd name="T17" fmla="*/ T16 w 649"/>
                              <a:gd name="T18" fmla="+- 0 1047 1047"/>
                              <a:gd name="T19" fmla="*/ 1047 h 263"/>
                              <a:gd name="T20" fmla="+- 0 4866 4442"/>
                              <a:gd name="T21" fmla="*/ T20 w 649"/>
                              <a:gd name="T22" fmla="+- 0 1125 1047"/>
                              <a:gd name="T23" fmla="*/ 1125 h 263"/>
                              <a:gd name="T24" fmla="+- 0 5091 4442"/>
                              <a:gd name="T25" fmla="*/ T24 w 649"/>
                              <a:gd name="T26" fmla="+- 0 1300 1047"/>
                              <a:gd name="T27" fmla="*/ 1300 h 263"/>
                            </a:gdLst>
                            <a:ahLst/>
                            <a:cxnLst>
                              <a:cxn ang="0">
                                <a:pos x="T1" y="T3"/>
                              </a:cxn>
                              <a:cxn ang="0">
                                <a:pos x="T5" y="T7"/>
                              </a:cxn>
                              <a:cxn ang="0">
                                <a:pos x="T9" y="T11"/>
                              </a:cxn>
                              <a:cxn ang="0">
                                <a:pos x="T13" y="T15"/>
                              </a:cxn>
                              <a:cxn ang="0">
                                <a:pos x="T17" y="T19"/>
                              </a:cxn>
                              <a:cxn ang="0">
                                <a:pos x="T21" y="T23"/>
                              </a:cxn>
                              <a:cxn ang="0">
                                <a:pos x="T25" y="T27"/>
                              </a:cxn>
                            </a:cxnLst>
                            <a:rect l="0" t="0" r="r" b="b"/>
                            <a:pathLst>
                              <a:path w="649" h="263">
                                <a:moveTo>
                                  <a:pt x="649" y="263"/>
                                </a:moveTo>
                                <a:lnTo>
                                  <a:pt x="0" y="153"/>
                                </a:lnTo>
                                <a:lnTo>
                                  <a:pt x="156" y="63"/>
                                </a:lnTo>
                                <a:lnTo>
                                  <a:pt x="224" y="1"/>
                                </a:lnTo>
                                <a:lnTo>
                                  <a:pt x="298" y="0"/>
                                </a:lnTo>
                                <a:lnTo>
                                  <a:pt x="424" y="78"/>
                                </a:lnTo>
                                <a:lnTo>
                                  <a:pt x="649" y="253"/>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48"/>
                        <wps:cNvSpPr>
                          <a:spLocks/>
                        </wps:cNvSpPr>
                        <wps:spPr bwMode="auto">
                          <a:xfrm>
                            <a:off x="4133" y="1042"/>
                            <a:ext cx="618" cy="109"/>
                          </a:xfrm>
                          <a:custGeom>
                            <a:avLst/>
                            <a:gdLst>
                              <a:gd name="T0" fmla="+- 0 4134 4134"/>
                              <a:gd name="T1" fmla="*/ T0 w 618"/>
                              <a:gd name="T2" fmla="+- 0 1150 1042"/>
                              <a:gd name="T3" fmla="*/ 1150 h 109"/>
                              <a:gd name="T4" fmla="+- 0 4240 4134"/>
                              <a:gd name="T5" fmla="*/ T4 w 618"/>
                              <a:gd name="T6" fmla="+- 0 1102 1042"/>
                              <a:gd name="T7" fmla="*/ 1102 h 109"/>
                              <a:gd name="T8" fmla="+- 0 4311 4134"/>
                              <a:gd name="T9" fmla="*/ T8 w 618"/>
                              <a:gd name="T10" fmla="+- 0 1063 1042"/>
                              <a:gd name="T11" fmla="*/ 1063 h 109"/>
                              <a:gd name="T12" fmla="+- 0 4363 4134"/>
                              <a:gd name="T13" fmla="*/ T12 w 618"/>
                              <a:gd name="T14" fmla="+- 0 1044 1042"/>
                              <a:gd name="T15" fmla="*/ 1044 h 109"/>
                              <a:gd name="T16" fmla="+- 0 4420 4134"/>
                              <a:gd name="T17" fmla="*/ T16 w 618"/>
                              <a:gd name="T18" fmla="+- 0 1042 1042"/>
                              <a:gd name="T19" fmla="*/ 1042 h 109"/>
                              <a:gd name="T20" fmla="+- 0 4508 4134"/>
                              <a:gd name="T21" fmla="*/ T20 w 618"/>
                              <a:gd name="T22" fmla="+- 0 1052 1042"/>
                              <a:gd name="T23" fmla="*/ 1052 h 109"/>
                              <a:gd name="T24" fmla="+- 0 4609 4134"/>
                              <a:gd name="T25" fmla="*/ T24 w 618"/>
                              <a:gd name="T26" fmla="+- 0 1065 1042"/>
                              <a:gd name="T27" fmla="*/ 1065 h 109"/>
                              <a:gd name="T28" fmla="+- 0 4686 4134"/>
                              <a:gd name="T29" fmla="*/ T28 w 618"/>
                              <a:gd name="T30" fmla="+- 0 1074 1042"/>
                              <a:gd name="T31" fmla="*/ 1074 h 109"/>
                              <a:gd name="T32" fmla="+- 0 4735 4134"/>
                              <a:gd name="T33" fmla="*/ T32 w 618"/>
                              <a:gd name="T34" fmla="+- 0 1080 1042"/>
                              <a:gd name="T35" fmla="*/ 1080 h 109"/>
                              <a:gd name="T36" fmla="+- 0 4752 4134"/>
                              <a:gd name="T37" fmla="*/ T36 w 618"/>
                              <a:gd name="T38" fmla="+- 0 1082 1042"/>
                              <a:gd name="T39" fmla="*/ 108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09">
                                <a:moveTo>
                                  <a:pt x="0" y="108"/>
                                </a:moveTo>
                                <a:lnTo>
                                  <a:pt x="106" y="60"/>
                                </a:lnTo>
                                <a:lnTo>
                                  <a:pt x="177" y="21"/>
                                </a:lnTo>
                                <a:lnTo>
                                  <a:pt x="229" y="2"/>
                                </a:lnTo>
                                <a:lnTo>
                                  <a:pt x="286" y="0"/>
                                </a:lnTo>
                                <a:lnTo>
                                  <a:pt x="374" y="10"/>
                                </a:lnTo>
                                <a:lnTo>
                                  <a:pt x="475" y="23"/>
                                </a:lnTo>
                                <a:lnTo>
                                  <a:pt x="552" y="32"/>
                                </a:lnTo>
                                <a:lnTo>
                                  <a:pt x="601" y="38"/>
                                </a:lnTo>
                                <a:lnTo>
                                  <a:pt x="618" y="40"/>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49"/>
                        <wps:cNvCnPr>
                          <a:cxnSpLocks noChangeShapeType="1"/>
                        </wps:cNvCnPr>
                        <wps:spPr bwMode="auto">
                          <a:xfrm>
                            <a:off x="5190" y="1321"/>
                            <a:ext cx="137" cy="45"/>
                          </a:xfrm>
                          <a:prstGeom prst="line">
                            <a:avLst/>
                          </a:prstGeom>
                          <a:noFill/>
                          <a:ln w="6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Freeform 50"/>
                        <wps:cNvSpPr>
                          <a:spLocks/>
                        </wps:cNvSpPr>
                        <wps:spPr bwMode="auto">
                          <a:xfrm>
                            <a:off x="4133" y="1327"/>
                            <a:ext cx="1000" cy="186"/>
                          </a:xfrm>
                          <a:custGeom>
                            <a:avLst/>
                            <a:gdLst>
                              <a:gd name="T0" fmla="+- 0 5133 4134"/>
                              <a:gd name="T1" fmla="*/ T0 w 1000"/>
                              <a:gd name="T2" fmla="+- 0 1512 1327"/>
                              <a:gd name="T3" fmla="*/ 1512 h 186"/>
                              <a:gd name="T4" fmla="+- 0 4270 4134"/>
                              <a:gd name="T5" fmla="*/ T4 w 1000"/>
                              <a:gd name="T6" fmla="+- 0 1327 1327"/>
                              <a:gd name="T7" fmla="*/ 1327 h 186"/>
                              <a:gd name="T8" fmla="+- 0 4134 4134"/>
                              <a:gd name="T9" fmla="*/ T8 w 1000"/>
                              <a:gd name="T10" fmla="+- 0 1421 1327"/>
                              <a:gd name="T11" fmla="*/ 1421 h 186"/>
                            </a:gdLst>
                            <a:ahLst/>
                            <a:cxnLst>
                              <a:cxn ang="0">
                                <a:pos x="T1" y="T3"/>
                              </a:cxn>
                              <a:cxn ang="0">
                                <a:pos x="T5" y="T7"/>
                              </a:cxn>
                              <a:cxn ang="0">
                                <a:pos x="T9" y="T11"/>
                              </a:cxn>
                            </a:cxnLst>
                            <a:rect l="0" t="0" r="r" b="b"/>
                            <a:pathLst>
                              <a:path w="1000" h="186">
                                <a:moveTo>
                                  <a:pt x="999" y="185"/>
                                </a:moveTo>
                                <a:lnTo>
                                  <a:pt x="136" y="0"/>
                                </a:lnTo>
                                <a:lnTo>
                                  <a:pt x="0" y="94"/>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51"/>
                        <wps:cNvCnPr>
                          <a:cxnSpLocks noChangeShapeType="1"/>
                        </wps:cNvCnPr>
                        <wps:spPr bwMode="auto">
                          <a:xfrm>
                            <a:off x="4270" y="1302"/>
                            <a:ext cx="0" cy="89"/>
                          </a:xfrm>
                          <a:prstGeom prst="line">
                            <a:avLst/>
                          </a:prstGeom>
                          <a:noFill/>
                          <a:ln w="6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Freeform 52"/>
                        <wps:cNvSpPr>
                          <a:spLocks/>
                        </wps:cNvSpPr>
                        <wps:spPr bwMode="auto">
                          <a:xfrm>
                            <a:off x="4133" y="1770"/>
                            <a:ext cx="1120" cy="596"/>
                          </a:xfrm>
                          <a:custGeom>
                            <a:avLst/>
                            <a:gdLst>
                              <a:gd name="T0" fmla="+- 0 4134 4134"/>
                              <a:gd name="T1" fmla="*/ T0 w 1120"/>
                              <a:gd name="T2" fmla="+- 0 2172 1770"/>
                              <a:gd name="T3" fmla="*/ 2172 h 596"/>
                              <a:gd name="T4" fmla="+- 0 4205 4134"/>
                              <a:gd name="T5" fmla="*/ T4 w 1120"/>
                              <a:gd name="T6" fmla="+- 0 2225 1770"/>
                              <a:gd name="T7" fmla="*/ 2225 h 596"/>
                              <a:gd name="T8" fmla="+- 0 4296 4134"/>
                              <a:gd name="T9" fmla="*/ T8 w 1120"/>
                              <a:gd name="T10" fmla="+- 0 2280 1770"/>
                              <a:gd name="T11" fmla="*/ 2280 h 596"/>
                              <a:gd name="T12" fmla="+- 0 4379 4134"/>
                              <a:gd name="T13" fmla="*/ T12 w 1120"/>
                              <a:gd name="T14" fmla="+- 0 2320 1770"/>
                              <a:gd name="T15" fmla="*/ 2320 h 596"/>
                              <a:gd name="T16" fmla="+- 0 4457 4134"/>
                              <a:gd name="T17" fmla="*/ T16 w 1120"/>
                              <a:gd name="T18" fmla="+- 0 2347 1770"/>
                              <a:gd name="T19" fmla="*/ 2347 h 596"/>
                              <a:gd name="T20" fmla="+- 0 4528 4134"/>
                              <a:gd name="T21" fmla="*/ T20 w 1120"/>
                              <a:gd name="T22" fmla="+- 0 2362 1770"/>
                              <a:gd name="T23" fmla="*/ 2362 h 596"/>
                              <a:gd name="T24" fmla="+- 0 4594 4134"/>
                              <a:gd name="T25" fmla="*/ T24 w 1120"/>
                              <a:gd name="T26" fmla="+- 0 2366 1770"/>
                              <a:gd name="T27" fmla="*/ 2366 h 596"/>
                              <a:gd name="T28" fmla="+- 0 4654 4134"/>
                              <a:gd name="T29" fmla="*/ T28 w 1120"/>
                              <a:gd name="T30" fmla="+- 0 2361 1770"/>
                              <a:gd name="T31" fmla="*/ 2361 h 596"/>
                              <a:gd name="T32" fmla="+- 0 4761 4134"/>
                              <a:gd name="T33" fmla="*/ T32 w 1120"/>
                              <a:gd name="T34" fmla="+- 0 2329 1770"/>
                              <a:gd name="T35" fmla="*/ 2329 h 596"/>
                              <a:gd name="T36" fmla="+- 0 4851 4134"/>
                              <a:gd name="T37" fmla="*/ T36 w 1120"/>
                              <a:gd name="T38" fmla="+- 0 2277 1770"/>
                              <a:gd name="T39" fmla="*/ 2277 h 596"/>
                              <a:gd name="T40" fmla="+- 0 4928 4134"/>
                              <a:gd name="T41" fmla="*/ T40 w 1120"/>
                              <a:gd name="T42" fmla="+- 0 2216 1770"/>
                              <a:gd name="T43" fmla="*/ 2216 h 596"/>
                              <a:gd name="T44" fmla="+- 0 5253 4134"/>
                              <a:gd name="T45" fmla="*/ T44 w 1120"/>
                              <a:gd name="T46" fmla="+- 0 1770 1770"/>
                              <a:gd name="T47" fmla="*/ 1770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0" h="596">
                                <a:moveTo>
                                  <a:pt x="0" y="402"/>
                                </a:moveTo>
                                <a:lnTo>
                                  <a:pt x="71" y="455"/>
                                </a:lnTo>
                                <a:lnTo>
                                  <a:pt x="162" y="510"/>
                                </a:lnTo>
                                <a:lnTo>
                                  <a:pt x="245" y="550"/>
                                </a:lnTo>
                                <a:lnTo>
                                  <a:pt x="323" y="577"/>
                                </a:lnTo>
                                <a:lnTo>
                                  <a:pt x="394" y="592"/>
                                </a:lnTo>
                                <a:lnTo>
                                  <a:pt x="460" y="596"/>
                                </a:lnTo>
                                <a:lnTo>
                                  <a:pt x="520" y="591"/>
                                </a:lnTo>
                                <a:lnTo>
                                  <a:pt x="627" y="559"/>
                                </a:lnTo>
                                <a:lnTo>
                                  <a:pt x="717" y="507"/>
                                </a:lnTo>
                                <a:lnTo>
                                  <a:pt x="794" y="446"/>
                                </a:lnTo>
                                <a:lnTo>
                                  <a:pt x="1119" y="0"/>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53"/>
                        <wps:cNvSpPr>
                          <a:spLocks/>
                        </wps:cNvSpPr>
                        <wps:spPr bwMode="auto">
                          <a:xfrm>
                            <a:off x="4133" y="2216"/>
                            <a:ext cx="794" cy="318"/>
                          </a:xfrm>
                          <a:custGeom>
                            <a:avLst/>
                            <a:gdLst>
                              <a:gd name="T0" fmla="+- 0 4134 4134"/>
                              <a:gd name="T1" fmla="*/ T0 w 794"/>
                              <a:gd name="T2" fmla="+- 0 2236 2216"/>
                              <a:gd name="T3" fmla="*/ 2236 h 318"/>
                              <a:gd name="T4" fmla="+- 0 4450 4134"/>
                              <a:gd name="T5" fmla="*/ T4 w 794"/>
                              <a:gd name="T6" fmla="+- 0 2454 2216"/>
                              <a:gd name="T7" fmla="*/ 2454 h 318"/>
                              <a:gd name="T8" fmla="+- 0 4650 4134"/>
                              <a:gd name="T9" fmla="*/ T8 w 794"/>
                              <a:gd name="T10" fmla="+- 0 2534 2216"/>
                              <a:gd name="T11" fmla="*/ 2534 h 318"/>
                              <a:gd name="T12" fmla="+- 0 4784 4134"/>
                              <a:gd name="T13" fmla="*/ T12 w 794"/>
                              <a:gd name="T14" fmla="+- 0 2455 2216"/>
                              <a:gd name="T15" fmla="*/ 2455 h 318"/>
                              <a:gd name="T16" fmla="+- 0 4928 4134"/>
                              <a:gd name="T17" fmla="*/ T16 w 794"/>
                              <a:gd name="T18" fmla="+- 0 2216 2216"/>
                              <a:gd name="T19" fmla="*/ 2216 h 318"/>
                            </a:gdLst>
                            <a:ahLst/>
                            <a:cxnLst>
                              <a:cxn ang="0">
                                <a:pos x="T1" y="T3"/>
                              </a:cxn>
                              <a:cxn ang="0">
                                <a:pos x="T5" y="T7"/>
                              </a:cxn>
                              <a:cxn ang="0">
                                <a:pos x="T9" y="T11"/>
                              </a:cxn>
                              <a:cxn ang="0">
                                <a:pos x="T13" y="T15"/>
                              </a:cxn>
                              <a:cxn ang="0">
                                <a:pos x="T17" y="T19"/>
                              </a:cxn>
                            </a:cxnLst>
                            <a:rect l="0" t="0" r="r" b="b"/>
                            <a:pathLst>
                              <a:path w="794" h="318">
                                <a:moveTo>
                                  <a:pt x="0" y="20"/>
                                </a:moveTo>
                                <a:lnTo>
                                  <a:pt x="316" y="238"/>
                                </a:lnTo>
                                <a:lnTo>
                                  <a:pt x="516" y="318"/>
                                </a:lnTo>
                                <a:lnTo>
                                  <a:pt x="650" y="239"/>
                                </a:lnTo>
                                <a:lnTo>
                                  <a:pt x="794" y="0"/>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54"/>
                        <wps:cNvSpPr>
                          <a:spLocks/>
                        </wps:cNvSpPr>
                        <wps:spPr bwMode="auto">
                          <a:xfrm>
                            <a:off x="5080" y="561"/>
                            <a:ext cx="588" cy="1209"/>
                          </a:xfrm>
                          <a:custGeom>
                            <a:avLst/>
                            <a:gdLst>
                              <a:gd name="T0" fmla="+- 0 5264 5081"/>
                              <a:gd name="T1" fmla="*/ T0 w 588"/>
                              <a:gd name="T2" fmla="+- 0 1770 562"/>
                              <a:gd name="T3" fmla="*/ 1770 h 1209"/>
                              <a:gd name="T4" fmla="+- 0 5172 5081"/>
                              <a:gd name="T5" fmla="*/ T4 w 588"/>
                              <a:gd name="T6" fmla="+- 0 1699 562"/>
                              <a:gd name="T7" fmla="*/ 1699 h 1209"/>
                              <a:gd name="T8" fmla="+- 0 5122 5081"/>
                              <a:gd name="T9" fmla="*/ T8 w 588"/>
                              <a:gd name="T10" fmla="+- 0 1612 562"/>
                              <a:gd name="T11" fmla="*/ 1612 h 1209"/>
                              <a:gd name="T12" fmla="+- 0 5098 5081"/>
                              <a:gd name="T13" fmla="*/ T12 w 588"/>
                              <a:gd name="T14" fmla="+- 0 1451 562"/>
                              <a:gd name="T15" fmla="*/ 1451 h 1209"/>
                              <a:gd name="T16" fmla="+- 0 5082 5081"/>
                              <a:gd name="T17" fmla="*/ T16 w 588"/>
                              <a:gd name="T18" fmla="+- 0 1159 562"/>
                              <a:gd name="T19" fmla="*/ 1159 h 1209"/>
                              <a:gd name="T20" fmla="+- 0 5081 5081"/>
                              <a:gd name="T21" fmla="*/ T20 w 588"/>
                              <a:gd name="T22" fmla="+- 0 1031 562"/>
                              <a:gd name="T23" fmla="*/ 1031 h 1209"/>
                              <a:gd name="T24" fmla="+- 0 5090 5081"/>
                              <a:gd name="T25" fmla="*/ T24 w 588"/>
                              <a:gd name="T26" fmla="+- 0 920 562"/>
                              <a:gd name="T27" fmla="*/ 920 h 1209"/>
                              <a:gd name="T28" fmla="+- 0 5108 5081"/>
                              <a:gd name="T29" fmla="*/ T28 w 588"/>
                              <a:gd name="T30" fmla="+- 0 825 562"/>
                              <a:gd name="T31" fmla="*/ 825 h 1209"/>
                              <a:gd name="T32" fmla="+- 0 5133 5081"/>
                              <a:gd name="T33" fmla="*/ T32 w 588"/>
                              <a:gd name="T34" fmla="+- 0 747 562"/>
                              <a:gd name="T35" fmla="*/ 747 h 1209"/>
                              <a:gd name="T36" fmla="+- 0 5164 5081"/>
                              <a:gd name="T37" fmla="*/ T36 w 588"/>
                              <a:gd name="T38" fmla="+- 0 683 562"/>
                              <a:gd name="T39" fmla="*/ 683 h 1209"/>
                              <a:gd name="T40" fmla="+- 0 5201 5081"/>
                              <a:gd name="T41" fmla="*/ T40 w 588"/>
                              <a:gd name="T42" fmla="+- 0 633 562"/>
                              <a:gd name="T43" fmla="*/ 633 h 1209"/>
                              <a:gd name="T44" fmla="+- 0 5282 5081"/>
                              <a:gd name="T45" fmla="*/ T44 w 588"/>
                              <a:gd name="T46" fmla="+- 0 573 562"/>
                              <a:gd name="T47" fmla="*/ 573 h 1209"/>
                              <a:gd name="T48" fmla="+- 0 5368 5081"/>
                              <a:gd name="T49" fmla="*/ T48 w 588"/>
                              <a:gd name="T50" fmla="+- 0 562 562"/>
                              <a:gd name="T51" fmla="*/ 562 h 1209"/>
                              <a:gd name="T52" fmla="+- 0 5408 5081"/>
                              <a:gd name="T53" fmla="*/ T52 w 588"/>
                              <a:gd name="T54" fmla="+- 0 572 562"/>
                              <a:gd name="T55" fmla="*/ 572 h 1209"/>
                              <a:gd name="T56" fmla="+- 0 5504 5081"/>
                              <a:gd name="T57" fmla="*/ T56 w 588"/>
                              <a:gd name="T58" fmla="+- 0 631 562"/>
                              <a:gd name="T59" fmla="*/ 631 h 1209"/>
                              <a:gd name="T60" fmla="+- 0 5576 5081"/>
                              <a:gd name="T61" fmla="*/ T60 w 588"/>
                              <a:gd name="T62" fmla="+- 0 730 562"/>
                              <a:gd name="T63" fmla="*/ 730 h 1209"/>
                              <a:gd name="T64" fmla="+- 0 5604 5081"/>
                              <a:gd name="T65" fmla="*/ T64 w 588"/>
                              <a:gd name="T66" fmla="+- 0 795 562"/>
                              <a:gd name="T67" fmla="*/ 795 h 1209"/>
                              <a:gd name="T68" fmla="+- 0 5628 5081"/>
                              <a:gd name="T69" fmla="*/ T68 w 588"/>
                              <a:gd name="T70" fmla="+- 0 872 562"/>
                              <a:gd name="T71" fmla="*/ 872 h 1209"/>
                              <a:gd name="T72" fmla="+- 0 5648 5081"/>
                              <a:gd name="T73" fmla="*/ T72 w 588"/>
                              <a:gd name="T74" fmla="+- 0 961 562"/>
                              <a:gd name="T75" fmla="*/ 961 h 1209"/>
                              <a:gd name="T76" fmla="+- 0 5664 5081"/>
                              <a:gd name="T77" fmla="*/ T76 w 588"/>
                              <a:gd name="T78" fmla="+- 0 1062 562"/>
                              <a:gd name="T79" fmla="*/ 1062 h 1209"/>
                              <a:gd name="T80" fmla="+- 0 5667 5081"/>
                              <a:gd name="T81" fmla="*/ T80 w 588"/>
                              <a:gd name="T82" fmla="+- 0 1116 562"/>
                              <a:gd name="T83" fmla="*/ 1116 h 1209"/>
                              <a:gd name="T84" fmla="+- 0 5667 5081"/>
                              <a:gd name="T85" fmla="*/ T84 w 588"/>
                              <a:gd name="T86" fmla="+- 0 1129 562"/>
                              <a:gd name="T87" fmla="*/ 1129 h 1209"/>
                              <a:gd name="T88" fmla="+- 0 5667 5081"/>
                              <a:gd name="T89" fmla="*/ T88 w 588"/>
                              <a:gd name="T90" fmla="+- 0 1145 562"/>
                              <a:gd name="T91" fmla="*/ 1145 h 1209"/>
                              <a:gd name="T92" fmla="+- 0 5668 5081"/>
                              <a:gd name="T93" fmla="*/ T92 w 588"/>
                              <a:gd name="T94" fmla="+- 0 1160 562"/>
                              <a:gd name="T95" fmla="*/ 1160 h 1209"/>
                              <a:gd name="T96" fmla="+- 0 5668 5081"/>
                              <a:gd name="T97" fmla="*/ T96 w 588"/>
                              <a:gd name="T98" fmla="+- 0 1172 562"/>
                              <a:gd name="T99" fmla="*/ 1172 h 1209"/>
                              <a:gd name="T100" fmla="+- 0 5666 5081"/>
                              <a:gd name="T101" fmla="*/ T100 w 588"/>
                              <a:gd name="T102" fmla="+- 0 1180 562"/>
                              <a:gd name="T103" fmla="*/ 1180 h 1209"/>
                              <a:gd name="T104" fmla="+- 0 5659 5081"/>
                              <a:gd name="T105" fmla="*/ T104 w 588"/>
                              <a:gd name="T106" fmla="+- 0 1186 562"/>
                              <a:gd name="T107" fmla="*/ 1186 h 1209"/>
                              <a:gd name="T108" fmla="+- 0 5646 5081"/>
                              <a:gd name="T109" fmla="*/ T108 w 588"/>
                              <a:gd name="T110" fmla="+- 0 1192 562"/>
                              <a:gd name="T111" fmla="*/ 1192 h 1209"/>
                              <a:gd name="T112" fmla="+- 0 5628 5081"/>
                              <a:gd name="T113" fmla="*/ T112 w 588"/>
                              <a:gd name="T114" fmla="+- 0 1196 562"/>
                              <a:gd name="T115" fmla="*/ 1196 h 1209"/>
                              <a:gd name="T116" fmla="+- 0 5605 5081"/>
                              <a:gd name="T117" fmla="*/ T116 w 588"/>
                              <a:gd name="T118" fmla="+- 0 1197 562"/>
                              <a:gd name="T119" fmla="*/ 1197 h 1209"/>
                              <a:gd name="T120" fmla="+- 0 5583 5081"/>
                              <a:gd name="T121" fmla="*/ T120 w 588"/>
                              <a:gd name="T122" fmla="+- 0 1192 562"/>
                              <a:gd name="T123" fmla="*/ 1192 h 1209"/>
                              <a:gd name="T124" fmla="+- 0 5549 5081"/>
                              <a:gd name="T125" fmla="*/ T124 w 588"/>
                              <a:gd name="T126" fmla="+- 0 1123 562"/>
                              <a:gd name="T127" fmla="*/ 1123 h 1209"/>
                              <a:gd name="T128" fmla="+- 0 5551 5081"/>
                              <a:gd name="T129" fmla="*/ T128 w 588"/>
                              <a:gd name="T130" fmla="+- 0 1093 562"/>
                              <a:gd name="T131" fmla="*/ 1093 h 1209"/>
                              <a:gd name="T132" fmla="+- 0 5556 5081"/>
                              <a:gd name="T133" fmla="*/ T132 w 588"/>
                              <a:gd name="T134" fmla="+- 0 1059 562"/>
                              <a:gd name="T135" fmla="*/ 1059 h 1209"/>
                              <a:gd name="T136" fmla="+- 0 5559 5081"/>
                              <a:gd name="T137" fmla="*/ T136 w 588"/>
                              <a:gd name="T138" fmla="+- 0 1020 562"/>
                              <a:gd name="T139" fmla="*/ 1020 h 1209"/>
                              <a:gd name="T140" fmla="+- 0 5555 5081"/>
                              <a:gd name="T141" fmla="*/ T140 w 588"/>
                              <a:gd name="T142" fmla="+- 0 983 562"/>
                              <a:gd name="T143" fmla="*/ 983 h 1209"/>
                              <a:gd name="T144" fmla="+- 0 5549 5081"/>
                              <a:gd name="T145" fmla="*/ T144 w 588"/>
                              <a:gd name="T146" fmla="+- 0 955 562"/>
                              <a:gd name="T147" fmla="*/ 955 h 1209"/>
                              <a:gd name="T148" fmla="+- 0 5546 5081"/>
                              <a:gd name="T149" fmla="*/ T148 w 588"/>
                              <a:gd name="T150" fmla="+- 0 944 562"/>
                              <a:gd name="T151" fmla="*/ 944 h 1209"/>
                              <a:gd name="T152" fmla="+- 0 5508 5081"/>
                              <a:gd name="T153" fmla="*/ T152 w 588"/>
                              <a:gd name="T154" fmla="+- 0 770 562"/>
                              <a:gd name="T155" fmla="*/ 770 h 1209"/>
                              <a:gd name="T156" fmla="+- 0 5472 5081"/>
                              <a:gd name="T157" fmla="*/ T156 w 588"/>
                              <a:gd name="T158" fmla="+- 0 683 562"/>
                              <a:gd name="T159" fmla="*/ 683 h 1209"/>
                              <a:gd name="T160" fmla="+- 0 5415 5081"/>
                              <a:gd name="T161" fmla="*/ T160 w 588"/>
                              <a:gd name="T162" fmla="+- 0 656 562"/>
                              <a:gd name="T163" fmla="*/ 656 h 1209"/>
                              <a:gd name="T164" fmla="+- 0 5316 5081"/>
                              <a:gd name="T165" fmla="*/ T164 w 588"/>
                              <a:gd name="T166" fmla="+- 0 663 562"/>
                              <a:gd name="T167" fmla="*/ 663 h 1209"/>
                              <a:gd name="T168" fmla="+- 0 5231 5081"/>
                              <a:gd name="T169" fmla="*/ T168 w 588"/>
                              <a:gd name="T170" fmla="+- 0 678 562"/>
                              <a:gd name="T171" fmla="*/ 678 h 1209"/>
                              <a:gd name="T172" fmla="+- 0 5187 5081"/>
                              <a:gd name="T173" fmla="*/ T172 w 588"/>
                              <a:gd name="T174" fmla="+- 0 735 562"/>
                              <a:gd name="T175" fmla="*/ 735 h 1209"/>
                              <a:gd name="T176" fmla="+- 0 5173 5081"/>
                              <a:gd name="T177" fmla="*/ T176 w 588"/>
                              <a:gd name="T178" fmla="+- 0 882 562"/>
                              <a:gd name="T179" fmla="*/ 882 h 1209"/>
                              <a:gd name="T180" fmla="+- 0 5176 5081"/>
                              <a:gd name="T181" fmla="*/ T180 w 588"/>
                              <a:gd name="T182" fmla="+- 0 1167 562"/>
                              <a:gd name="T183" fmla="*/ 1167 h 1209"/>
                              <a:gd name="T184" fmla="+- 0 5188 5081"/>
                              <a:gd name="T185" fmla="*/ T184 w 588"/>
                              <a:gd name="T186" fmla="+- 0 1315 562"/>
                              <a:gd name="T187" fmla="*/ 1315 h 1209"/>
                              <a:gd name="T188" fmla="+- 0 5197 5081"/>
                              <a:gd name="T189" fmla="*/ T188 w 588"/>
                              <a:gd name="T190" fmla="+- 0 1397 562"/>
                              <a:gd name="T191" fmla="*/ 1397 h 1209"/>
                              <a:gd name="T192" fmla="+- 0 5205 5081"/>
                              <a:gd name="T193" fmla="*/ T192 w 588"/>
                              <a:gd name="T194" fmla="+- 0 1442 562"/>
                              <a:gd name="T195" fmla="*/ 1442 h 1209"/>
                              <a:gd name="T196" fmla="+- 0 5217 5081"/>
                              <a:gd name="T197" fmla="*/ T196 w 588"/>
                              <a:gd name="T198" fmla="+- 0 1480 562"/>
                              <a:gd name="T199" fmla="*/ 1480 h 1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88" h="1209">
                                <a:moveTo>
                                  <a:pt x="183" y="1208"/>
                                </a:moveTo>
                                <a:lnTo>
                                  <a:pt x="91" y="1137"/>
                                </a:lnTo>
                                <a:lnTo>
                                  <a:pt x="41" y="1050"/>
                                </a:lnTo>
                                <a:lnTo>
                                  <a:pt x="17" y="889"/>
                                </a:lnTo>
                                <a:lnTo>
                                  <a:pt x="1" y="597"/>
                                </a:lnTo>
                                <a:lnTo>
                                  <a:pt x="0" y="469"/>
                                </a:lnTo>
                                <a:lnTo>
                                  <a:pt x="9" y="358"/>
                                </a:lnTo>
                                <a:lnTo>
                                  <a:pt x="27" y="263"/>
                                </a:lnTo>
                                <a:lnTo>
                                  <a:pt x="52" y="185"/>
                                </a:lnTo>
                                <a:lnTo>
                                  <a:pt x="83" y="121"/>
                                </a:lnTo>
                                <a:lnTo>
                                  <a:pt x="120" y="71"/>
                                </a:lnTo>
                                <a:lnTo>
                                  <a:pt x="201" y="11"/>
                                </a:lnTo>
                                <a:lnTo>
                                  <a:pt x="287" y="0"/>
                                </a:lnTo>
                                <a:lnTo>
                                  <a:pt x="327" y="10"/>
                                </a:lnTo>
                                <a:lnTo>
                                  <a:pt x="423" y="69"/>
                                </a:lnTo>
                                <a:lnTo>
                                  <a:pt x="495" y="168"/>
                                </a:lnTo>
                                <a:lnTo>
                                  <a:pt x="523" y="233"/>
                                </a:lnTo>
                                <a:lnTo>
                                  <a:pt x="547" y="310"/>
                                </a:lnTo>
                                <a:lnTo>
                                  <a:pt x="567" y="399"/>
                                </a:lnTo>
                                <a:lnTo>
                                  <a:pt x="583" y="500"/>
                                </a:lnTo>
                                <a:lnTo>
                                  <a:pt x="586" y="554"/>
                                </a:lnTo>
                                <a:lnTo>
                                  <a:pt x="586" y="567"/>
                                </a:lnTo>
                                <a:lnTo>
                                  <a:pt x="586" y="583"/>
                                </a:lnTo>
                                <a:lnTo>
                                  <a:pt x="587" y="598"/>
                                </a:lnTo>
                                <a:lnTo>
                                  <a:pt x="587" y="610"/>
                                </a:lnTo>
                                <a:lnTo>
                                  <a:pt x="585" y="618"/>
                                </a:lnTo>
                                <a:lnTo>
                                  <a:pt x="578" y="624"/>
                                </a:lnTo>
                                <a:lnTo>
                                  <a:pt x="565" y="630"/>
                                </a:lnTo>
                                <a:lnTo>
                                  <a:pt x="547" y="634"/>
                                </a:lnTo>
                                <a:lnTo>
                                  <a:pt x="524" y="635"/>
                                </a:lnTo>
                                <a:lnTo>
                                  <a:pt x="502" y="630"/>
                                </a:lnTo>
                                <a:lnTo>
                                  <a:pt x="468" y="561"/>
                                </a:lnTo>
                                <a:lnTo>
                                  <a:pt x="470" y="531"/>
                                </a:lnTo>
                                <a:lnTo>
                                  <a:pt x="475" y="497"/>
                                </a:lnTo>
                                <a:lnTo>
                                  <a:pt x="478" y="458"/>
                                </a:lnTo>
                                <a:lnTo>
                                  <a:pt x="474" y="421"/>
                                </a:lnTo>
                                <a:lnTo>
                                  <a:pt x="468" y="393"/>
                                </a:lnTo>
                                <a:lnTo>
                                  <a:pt x="465" y="382"/>
                                </a:lnTo>
                                <a:lnTo>
                                  <a:pt x="427" y="208"/>
                                </a:lnTo>
                                <a:lnTo>
                                  <a:pt x="391" y="121"/>
                                </a:lnTo>
                                <a:lnTo>
                                  <a:pt x="334" y="94"/>
                                </a:lnTo>
                                <a:lnTo>
                                  <a:pt x="235" y="101"/>
                                </a:lnTo>
                                <a:lnTo>
                                  <a:pt x="150" y="116"/>
                                </a:lnTo>
                                <a:lnTo>
                                  <a:pt x="106" y="173"/>
                                </a:lnTo>
                                <a:lnTo>
                                  <a:pt x="92" y="320"/>
                                </a:lnTo>
                                <a:lnTo>
                                  <a:pt x="95" y="605"/>
                                </a:lnTo>
                                <a:lnTo>
                                  <a:pt x="107" y="753"/>
                                </a:lnTo>
                                <a:lnTo>
                                  <a:pt x="116" y="835"/>
                                </a:lnTo>
                                <a:lnTo>
                                  <a:pt x="124" y="880"/>
                                </a:lnTo>
                                <a:lnTo>
                                  <a:pt x="136" y="918"/>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506" y="1050"/>
                            <a:ext cx="26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56"/>
                        <wps:cNvSpPr>
                          <a:spLocks/>
                        </wps:cNvSpPr>
                        <wps:spPr bwMode="auto">
                          <a:xfrm>
                            <a:off x="5206" y="1295"/>
                            <a:ext cx="313" cy="423"/>
                          </a:xfrm>
                          <a:custGeom>
                            <a:avLst/>
                            <a:gdLst>
                              <a:gd name="T0" fmla="+- 0 5518 5206"/>
                              <a:gd name="T1" fmla="*/ T0 w 313"/>
                              <a:gd name="T2" fmla="+- 0 1295 1295"/>
                              <a:gd name="T3" fmla="*/ 1295 h 423"/>
                              <a:gd name="T4" fmla="+- 0 5432 5206"/>
                              <a:gd name="T5" fmla="*/ T4 w 313"/>
                              <a:gd name="T6" fmla="+- 0 1307 1295"/>
                              <a:gd name="T7" fmla="*/ 1307 h 423"/>
                              <a:gd name="T8" fmla="+- 0 5330 5206"/>
                              <a:gd name="T9" fmla="*/ T8 w 313"/>
                              <a:gd name="T10" fmla="+- 0 1354 1295"/>
                              <a:gd name="T11" fmla="*/ 1354 h 423"/>
                              <a:gd name="T12" fmla="+- 0 5269 5206"/>
                              <a:gd name="T13" fmla="*/ T12 w 313"/>
                              <a:gd name="T14" fmla="+- 0 1410 1295"/>
                              <a:gd name="T15" fmla="*/ 1410 h 423"/>
                              <a:gd name="T16" fmla="+- 0 5220 5206"/>
                              <a:gd name="T17" fmla="*/ T16 w 313"/>
                              <a:gd name="T18" fmla="+- 0 1470 1295"/>
                              <a:gd name="T19" fmla="*/ 1470 h 423"/>
                              <a:gd name="T20" fmla="+- 0 5206 5206"/>
                              <a:gd name="T21" fmla="*/ T20 w 313"/>
                              <a:gd name="T22" fmla="+- 0 1524 1295"/>
                              <a:gd name="T23" fmla="*/ 1524 h 423"/>
                              <a:gd name="T24" fmla="+- 0 5219 5206"/>
                              <a:gd name="T25" fmla="*/ T24 w 313"/>
                              <a:gd name="T26" fmla="+- 0 1571 1295"/>
                              <a:gd name="T27" fmla="*/ 1571 h 423"/>
                              <a:gd name="T28" fmla="+- 0 5252 5206"/>
                              <a:gd name="T29" fmla="*/ T28 w 313"/>
                              <a:gd name="T30" fmla="+- 0 1614 1295"/>
                              <a:gd name="T31" fmla="*/ 1614 h 423"/>
                              <a:gd name="T32" fmla="+- 0 5298 5206"/>
                              <a:gd name="T33" fmla="*/ T32 w 313"/>
                              <a:gd name="T34" fmla="+- 0 1652 1295"/>
                              <a:gd name="T35" fmla="*/ 1652 h 423"/>
                              <a:gd name="T36" fmla="+- 0 5349 5206"/>
                              <a:gd name="T37" fmla="*/ T36 w 313"/>
                              <a:gd name="T38" fmla="+- 0 1686 1295"/>
                              <a:gd name="T39" fmla="*/ 1686 h 423"/>
                              <a:gd name="T40" fmla="+- 0 5400 5206"/>
                              <a:gd name="T41" fmla="*/ T40 w 313"/>
                              <a:gd name="T42" fmla="+- 0 1718 1295"/>
                              <a:gd name="T43" fmla="*/ 171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3" h="423">
                                <a:moveTo>
                                  <a:pt x="312" y="0"/>
                                </a:moveTo>
                                <a:lnTo>
                                  <a:pt x="226" y="12"/>
                                </a:lnTo>
                                <a:lnTo>
                                  <a:pt x="124" y="59"/>
                                </a:lnTo>
                                <a:lnTo>
                                  <a:pt x="63" y="115"/>
                                </a:lnTo>
                                <a:lnTo>
                                  <a:pt x="14" y="175"/>
                                </a:lnTo>
                                <a:lnTo>
                                  <a:pt x="0" y="229"/>
                                </a:lnTo>
                                <a:lnTo>
                                  <a:pt x="13" y="276"/>
                                </a:lnTo>
                                <a:lnTo>
                                  <a:pt x="46" y="319"/>
                                </a:lnTo>
                                <a:lnTo>
                                  <a:pt x="92" y="357"/>
                                </a:lnTo>
                                <a:lnTo>
                                  <a:pt x="143" y="391"/>
                                </a:lnTo>
                                <a:lnTo>
                                  <a:pt x="194" y="423"/>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57"/>
                        <wps:cNvSpPr>
                          <a:spLocks/>
                        </wps:cNvSpPr>
                        <wps:spPr bwMode="auto">
                          <a:xfrm>
                            <a:off x="5455" y="1297"/>
                            <a:ext cx="567" cy="448"/>
                          </a:xfrm>
                          <a:custGeom>
                            <a:avLst/>
                            <a:gdLst>
                              <a:gd name="T0" fmla="+- 0 5707 5455"/>
                              <a:gd name="T1" fmla="*/ T0 w 567"/>
                              <a:gd name="T2" fmla="+- 0 1299 1298"/>
                              <a:gd name="T3" fmla="*/ 1299 h 448"/>
                              <a:gd name="T4" fmla="+- 0 5768 5455"/>
                              <a:gd name="T5" fmla="*/ T4 w 567"/>
                              <a:gd name="T6" fmla="+- 0 1298 1298"/>
                              <a:gd name="T7" fmla="*/ 1298 h 448"/>
                              <a:gd name="T8" fmla="+- 0 5861 5455"/>
                              <a:gd name="T9" fmla="*/ T8 w 567"/>
                              <a:gd name="T10" fmla="+- 0 1328 1298"/>
                              <a:gd name="T11" fmla="*/ 1328 h 448"/>
                              <a:gd name="T12" fmla="+- 0 5935 5455"/>
                              <a:gd name="T13" fmla="*/ T12 w 567"/>
                              <a:gd name="T14" fmla="+- 0 1373 1298"/>
                              <a:gd name="T15" fmla="*/ 1373 h 448"/>
                              <a:gd name="T16" fmla="+- 0 5996 5455"/>
                              <a:gd name="T17" fmla="*/ T16 w 567"/>
                              <a:gd name="T18" fmla="+- 0 1429 1298"/>
                              <a:gd name="T19" fmla="*/ 1429 h 448"/>
                              <a:gd name="T20" fmla="+- 0 6022 5455"/>
                              <a:gd name="T21" fmla="*/ T20 w 567"/>
                              <a:gd name="T22" fmla="+- 0 1489 1298"/>
                              <a:gd name="T23" fmla="*/ 1489 h 448"/>
                              <a:gd name="T24" fmla="+- 0 6020 5455"/>
                              <a:gd name="T25" fmla="*/ T24 w 567"/>
                              <a:gd name="T26" fmla="+- 0 1549 1298"/>
                              <a:gd name="T27" fmla="*/ 1549 h 448"/>
                              <a:gd name="T28" fmla="+- 0 5957 5455"/>
                              <a:gd name="T29" fmla="*/ T28 w 567"/>
                              <a:gd name="T30" fmla="+- 0 1645 1298"/>
                              <a:gd name="T31" fmla="*/ 1645 h 448"/>
                              <a:gd name="T32" fmla="+- 0 5898 5455"/>
                              <a:gd name="T33" fmla="*/ T32 w 567"/>
                              <a:gd name="T34" fmla="+- 0 1680 1298"/>
                              <a:gd name="T35" fmla="*/ 1680 h 448"/>
                              <a:gd name="T36" fmla="+- 0 5826 5455"/>
                              <a:gd name="T37" fmla="*/ T36 w 567"/>
                              <a:gd name="T38" fmla="+- 0 1708 1298"/>
                              <a:gd name="T39" fmla="*/ 1708 h 448"/>
                              <a:gd name="T40" fmla="+- 0 5746 5455"/>
                              <a:gd name="T41" fmla="*/ T40 w 567"/>
                              <a:gd name="T42" fmla="+- 0 1728 1298"/>
                              <a:gd name="T43" fmla="*/ 1728 h 448"/>
                              <a:gd name="T44" fmla="+- 0 5664 5455"/>
                              <a:gd name="T45" fmla="*/ T44 w 567"/>
                              <a:gd name="T46" fmla="+- 0 1741 1298"/>
                              <a:gd name="T47" fmla="*/ 1741 h 448"/>
                              <a:gd name="T48" fmla="+- 0 5585 5455"/>
                              <a:gd name="T49" fmla="*/ T48 w 567"/>
                              <a:gd name="T50" fmla="+- 0 1745 1298"/>
                              <a:gd name="T51" fmla="*/ 1745 h 448"/>
                              <a:gd name="T52" fmla="+- 0 5513 5455"/>
                              <a:gd name="T53" fmla="*/ T52 w 567"/>
                              <a:gd name="T54" fmla="+- 0 1742 1298"/>
                              <a:gd name="T55" fmla="*/ 1742 h 448"/>
                              <a:gd name="T56" fmla="+- 0 5455 5455"/>
                              <a:gd name="T57" fmla="*/ T56 w 567"/>
                              <a:gd name="T58" fmla="+- 0 1731 1298"/>
                              <a:gd name="T59" fmla="*/ 173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7" h="448">
                                <a:moveTo>
                                  <a:pt x="252" y="1"/>
                                </a:moveTo>
                                <a:lnTo>
                                  <a:pt x="313" y="0"/>
                                </a:lnTo>
                                <a:lnTo>
                                  <a:pt x="406" y="30"/>
                                </a:lnTo>
                                <a:lnTo>
                                  <a:pt x="480" y="75"/>
                                </a:lnTo>
                                <a:lnTo>
                                  <a:pt x="541" y="131"/>
                                </a:lnTo>
                                <a:lnTo>
                                  <a:pt x="567" y="191"/>
                                </a:lnTo>
                                <a:lnTo>
                                  <a:pt x="565" y="251"/>
                                </a:lnTo>
                                <a:lnTo>
                                  <a:pt x="502" y="347"/>
                                </a:lnTo>
                                <a:lnTo>
                                  <a:pt x="443" y="382"/>
                                </a:lnTo>
                                <a:lnTo>
                                  <a:pt x="371" y="410"/>
                                </a:lnTo>
                                <a:lnTo>
                                  <a:pt x="291" y="430"/>
                                </a:lnTo>
                                <a:lnTo>
                                  <a:pt x="209" y="443"/>
                                </a:lnTo>
                                <a:lnTo>
                                  <a:pt x="130" y="447"/>
                                </a:lnTo>
                                <a:lnTo>
                                  <a:pt x="58" y="444"/>
                                </a:lnTo>
                                <a:lnTo>
                                  <a:pt x="0" y="433"/>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233" y="1316"/>
                            <a:ext cx="18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59"/>
                        <wps:cNvSpPr>
                          <a:spLocks/>
                        </wps:cNvSpPr>
                        <wps:spPr bwMode="auto">
                          <a:xfrm>
                            <a:off x="5616" y="1319"/>
                            <a:ext cx="408" cy="387"/>
                          </a:xfrm>
                          <a:custGeom>
                            <a:avLst/>
                            <a:gdLst>
                              <a:gd name="T0" fmla="+- 0 5821 5617"/>
                              <a:gd name="T1" fmla="*/ T0 w 408"/>
                              <a:gd name="T2" fmla="+- 0 1320 1320"/>
                              <a:gd name="T3" fmla="*/ 1320 h 387"/>
                              <a:gd name="T4" fmla="+- 0 5962 5617"/>
                              <a:gd name="T5" fmla="*/ T4 w 408"/>
                              <a:gd name="T6" fmla="+- 0 1380 1320"/>
                              <a:gd name="T7" fmla="*/ 1380 h 387"/>
                              <a:gd name="T8" fmla="+- 0 6024 5617"/>
                              <a:gd name="T9" fmla="*/ T8 w 408"/>
                              <a:gd name="T10" fmla="+- 0 1427 1320"/>
                              <a:gd name="T11" fmla="*/ 1427 h 387"/>
                              <a:gd name="T12" fmla="+- 0 6023 5617"/>
                              <a:gd name="T13" fmla="*/ T12 w 408"/>
                              <a:gd name="T14" fmla="+- 0 1482 1320"/>
                              <a:gd name="T15" fmla="*/ 1482 h 387"/>
                              <a:gd name="T16" fmla="+- 0 5971 5617"/>
                              <a:gd name="T17" fmla="*/ T16 w 408"/>
                              <a:gd name="T18" fmla="+- 0 1571 1320"/>
                              <a:gd name="T19" fmla="*/ 1571 h 387"/>
                              <a:gd name="T20" fmla="+- 0 5875 5617"/>
                              <a:gd name="T21" fmla="*/ T20 w 408"/>
                              <a:gd name="T22" fmla="+- 0 1655 1320"/>
                              <a:gd name="T23" fmla="*/ 1655 h 387"/>
                              <a:gd name="T24" fmla="+- 0 5758 5617"/>
                              <a:gd name="T25" fmla="*/ T24 w 408"/>
                              <a:gd name="T26" fmla="+- 0 1695 1320"/>
                              <a:gd name="T27" fmla="*/ 1695 h 387"/>
                              <a:gd name="T28" fmla="+- 0 5659 5617"/>
                              <a:gd name="T29" fmla="*/ T28 w 408"/>
                              <a:gd name="T30" fmla="+- 0 1706 1320"/>
                              <a:gd name="T31" fmla="*/ 1706 h 387"/>
                              <a:gd name="T32" fmla="+- 0 5617 5617"/>
                              <a:gd name="T33" fmla="*/ T32 w 408"/>
                              <a:gd name="T34" fmla="+- 0 1706 1320"/>
                              <a:gd name="T35" fmla="*/ 1706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8" h="387">
                                <a:moveTo>
                                  <a:pt x="204" y="0"/>
                                </a:moveTo>
                                <a:lnTo>
                                  <a:pt x="345" y="60"/>
                                </a:lnTo>
                                <a:lnTo>
                                  <a:pt x="407" y="107"/>
                                </a:lnTo>
                                <a:lnTo>
                                  <a:pt x="406" y="162"/>
                                </a:lnTo>
                                <a:lnTo>
                                  <a:pt x="354" y="251"/>
                                </a:lnTo>
                                <a:lnTo>
                                  <a:pt x="258" y="335"/>
                                </a:lnTo>
                                <a:lnTo>
                                  <a:pt x="141" y="375"/>
                                </a:lnTo>
                                <a:lnTo>
                                  <a:pt x="42" y="386"/>
                                </a:lnTo>
                                <a:lnTo>
                                  <a:pt x="0" y="386"/>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60"/>
                        <wps:cNvSpPr>
                          <a:spLocks/>
                        </wps:cNvSpPr>
                        <wps:spPr bwMode="auto">
                          <a:xfrm>
                            <a:off x="5191" y="1493"/>
                            <a:ext cx="834" cy="429"/>
                          </a:xfrm>
                          <a:custGeom>
                            <a:avLst/>
                            <a:gdLst>
                              <a:gd name="T0" fmla="+- 0 5211 5192"/>
                              <a:gd name="T1" fmla="*/ T0 w 834"/>
                              <a:gd name="T2" fmla="+- 0 1556 1493"/>
                              <a:gd name="T3" fmla="*/ 1556 h 429"/>
                              <a:gd name="T4" fmla="+- 0 5192 5192"/>
                              <a:gd name="T5" fmla="*/ T4 w 834"/>
                              <a:gd name="T6" fmla="+- 0 1668 1493"/>
                              <a:gd name="T7" fmla="*/ 1668 h 429"/>
                              <a:gd name="T8" fmla="+- 0 5199 5192"/>
                              <a:gd name="T9" fmla="*/ T8 w 834"/>
                              <a:gd name="T10" fmla="+- 0 1732 1493"/>
                              <a:gd name="T11" fmla="*/ 1732 h 429"/>
                              <a:gd name="T12" fmla="+- 0 5248 5192"/>
                              <a:gd name="T13" fmla="*/ T12 w 834"/>
                              <a:gd name="T14" fmla="+- 0 1774 1493"/>
                              <a:gd name="T15" fmla="*/ 1774 h 429"/>
                              <a:gd name="T16" fmla="+- 0 5351 5192"/>
                              <a:gd name="T17" fmla="*/ T16 w 834"/>
                              <a:gd name="T18" fmla="+- 0 1818 1493"/>
                              <a:gd name="T19" fmla="*/ 1818 h 429"/>
                              <a:gd name="T20" fmla="+- 0 5502 5192"/>
                              <a:gd name="T21" fmla="*/ T20 w 834"/>
                              <a:gd name="T22" fmla="+- 0 1897 1493"/>
                              <a:gd name="T23" fmla="*/ 1897 h 429"/>
                              <a:gd name="T24" fmla="+- 0 5612 5192"/>
                              <a:gd name="T25" fmla="*/ T24 w 834"/>
                              <a:gd name="T26" fmla="+- 0 1921 1493"/>
                              <a:gd name="T27" fmla="*/ 1921 h 429"/>
                              <a:gd name="T28" fmla="+- 0 5734 5192"/>
                              <a:gd name="T29" fmla="*/ T28 w 834"/>
                              <a:gd name="T30" fmla="+- 0 1888 1493"/>
                              <a:gd name="T31" fmla="*/ 1888 h 429"/>
                              <a:gd name="T32" fmla="+- 0 5920 5192"/>
                              <a:gd name="T33" fmla="*/ T32 w 834"/>
                              <a:gd name="T34" fmla="+- 0 1795 1493"/>
                              <a:gd name="T35" fmla="*/ 1795 h 429"/>
                              <a:gd name="T36" fmla="+- 0 5975 5192"/>
                              <a:gd name="T37" fmla="*/ T36 w 834"/>
                              <a:gd name="T38" fmla="+- 0 1763 1493"/>
                              <a:gd name="T39" fmla="*/ 1763 h 429"/>
                              <a:gd name="T40" fmla="+- 0 6017 5192"/>
                              <a:gd name="T41" fmla="*/ T40 w 834"/>
                              <a:gd name="T42" fmla="+- 0 1702 1493"/>
                              <a:gd name="T43" fmla="*/ 1702 h 429"/>
                              <a:gd name="T44" fmla="+- 0 6025 5192"/>
                              <a:gd name="T45" fmla="*/ T44 w 834"/>
                              <a:gd name="T46" fmla="+- 0 1565 1493"/>
                              <a:gd name="T47" fmla="*/ 1565 h 429"/>
                              <a:gd name="T48" fmla="+- 0 6025 5192"/>
                              <a:gd name="T49" fmla="*/ T48 w 834"/>
                              <a:gd name="T50" fmla="+- 0 1522 1493"/>
                              <a:gd name="T51" fmla="*/ 1522 h 429"/>
                              <a:gd name="T52" fmla="+- 0 6024 5192"/>
                              <a:gd name="T53" fmla="*/ T52 w 834"/>
                              <a:gd name="T54" fmla="+- 0 1503 1493"/>
                              <a:gd name="T55" fmla="*/ 1503 h 429"/>
                              <a:gd name="T56" fmla="+- 0 6023 5192"/>
                              <a:gd name="T57" fmla="*/ T56 w 834"/>
                              <a:gd name="T58" fmla="+- 0 1493 1493"/>
                              <a:gd name="T59" fmla="*/ 1493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4" h="429">
                                <a:moveTo>
                                  <a:pt x="19" y="63"/>
                                </a:moveTo>
                                <a:lnTo>
                                  <a:pt x="0" y="175"/>
                                </a:lnTo>
                                <a:lnTo>
                                  <a:pt x="7" y="239"/>
                                </a:lnTo>
                                <a:lnTo>
                                  <a:pt x="56" y="281"/>
                                </a:lnTo>
                                <a:lnTo>
                                  <a:pt x="159" y="325"/>
                                </a:lnTo>
                                <a:lnTo>
                                  <a:pt x="310" y="404"/>
                                </a:lnTo>
                                <a:lnTo>
                                  <a:pt x="420" y="428"/>
                                </a:lnTo>
                                <a:lnTo>
                                  <a:pt x="542" y="395"/>
                                </a:lnTo>
                                <a:lnTo>
                                  <a:pt x="728" y="302"/>
                                </a:lnTo>
                                <a:lnTo>
                                  <a:pt x="783" y="270"/>
                                </a:lnTo>
                                <a:lnTo>
                                  <a:pt x="825" y="209"/>
                                </a:lnTo>
                                <a:lnTo>
                                  <a:pt x="833" y="72"/>
                                </a:lnTo>
                                <a:lnTo>
                                  <a:pt x="833" y="29"/>
                                </a:lnTo>
                                <a:lnTo>
                                  <a:pt x="832" y="10"/>
                                </a:lnTo>
                                <a:lnTo>
                                  <a:pt x="831" y="0"/>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61"/>
                        <wps:cNvSpPr>
                          <a:spLocks/>
                        </wps:cNvSpPr>
                        <wps:spPr bwMode="auto">
                          <a:xfrm>
                            <a:off x="5411" y="1697"/>
                            <a:ext cx="37" cy="31"/>
                          </a:xfrm>
                          <a:custGeom>
                            <a:avLst/>
                            <a:gdLst>
                              <a:gd name="T0" fmla="+- 0 5432 5411"/>
                              <a:gd name="T1" fmla="*/ T0 w 37"/>
                              <a:gd name="T2" fmla="+- 0 1700 1698"/>
                              <a:gd name="T3" fmla="*/ 1700 h 31"/>
                              <a:gd name="T4" fmla="+- 0 5442 5411"/>
                              <a:gd name="T5" fmla="*/ T4 w 37"/>
                              <a:gd name="T6" fmla="+- 0 1702 1698"/>
                              <a:gd name="T7" fmla="*/ 1702 h 31"/>
                              <a:gd name="T8" fmla="+- 0 5448 5411"/>
                              <a:gd name="T9" fmla="*/ T8 w 37"/>
                              <a:gd name="T10" fmla="+- 0 1709 1698"/>
                              <a:gd name="T11" fmla="*/ 1709 h 31"/>
                              <a:gd name="T12" fmla="+- 0 5446 5411"/>
                              <a:gd name="T13" fmla="*/ T12 w 37"/>
                              <a:gd name="T14" fmla="+- 0 1717 1698"/>
                              <a:gd name="T15" fmla="*/ 1717 h 31"/>
                              <a:gd name="T16" fmla="+- 0 5445 5411"/>
                              <a:gd name="T17" fmla="*/ T16 w 37"/>
                              <a:gd name="T18" fmla="+- 0 1724 1698"/>
                              <a:gd name="T19" fmla="*/ 1724 h 31"/>
                              <a:gd name="T20" fmla="+- 0 5436 5411"/>
                              <a:gd name="T21" fmla="*/ T20 w 37"/>
                              <a:gd name="T22" fmla="+- 0 1728 1698"/>
                              <a:gd name="T23" fmla="*/ 1728 h 31"/>
                              <a:gd name="T24" fmla="+- 0 5427 5411"/>
                              <a:gd name="T25" fmla="*/ T24 w 37"/>
                              <a:gd name="T26" fmla="+- 0 1726 1698"/>
                              <a:gd name="T27" fmla="*/ 1726 h 31"/>
                              <a:gd name="T28" fmla="+- 0 5417 5411"/>
                              <a:gd name="T29" fmla="*/ T28 w 37"/>
                              <a:gd name="T30" fmla="+- 0 1724 1698"/>
                              <a:gd name="T31" fmla="*/ 1724 h 31"/>
                              <a:gd name="T32" fmla="+- 0 5411 5411"/>
                              <a:gd name="T33" fmla="*/ T32 w 37"/>
                              <a:gd name="T34" fmla="+- 0 1717 1698"/>
                              <a:gd name="T35" fmla="*/ 1717 h 31"/>
                              <a:gd name="T36" fmla="+- 0 5413 5411"/>
                              <a:gd name="T37" fmla="*/ T36 w 37"/>
                              <a:gd name="T38" fmla="+- 0 1710 1698"/>
                              <a:gd name="T39" fmla="*/ 1710 h 31"/>
                              <a:gd name="T40" fmla="+- 0 5414 5411"/>
                              <a:gd name="T41" fmla="*/ T40 w 37"/>
                              <a:gd name="T42" fmla="+- 0 1702 1698"/>
                              <a:gd name="T43" fmla="*/ 1702 h 31"/>
                              <a:gd name="T44" fmla="+- 0 5423 5411"/>
                              <a:gd name="T45" fmla="*/ T44 w 37"/>
                              <a:gd name="T46" fmla="+- 0 1698 1698"/>
                              <a:gd name="T47" fmla="*/ 1698 h 31"/>
                              <a:gd name="T48" fmla="+- 0 5432 5411"/>
                              <a:gd name="T49" fmla="*/ T48 w 37"/>
                              <a:gd name="T50" fmla="+- 0 1700 1698"/>
                              <a:gd name="T51" fmla="*/ 170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1">
                                <a:moveTo>
                                  <a:pt x="21" y="2"/>
                                </a:moveTo>
                                <a:lnTo>
                                  <a:pt x="31" y="4"/>
                                </a:lnTo>
                                <a:lnTo>
                                  <a:pt x="37" y="11"/>
                                </a:lnTo>
                                <a:lnTo>
                                  <a:pt x="35" y="19"/>
                                </a:lnTo>
                                <a:lnTo>
                                  <a:pt x="34" y="26"/>
                                </a:lnTo>
                                <a:lnTo>
                                  <a:pt x="25" y="30"/>
                                </a:lnTo>
                                <a:lnTo>
                                  <a:pt x="16" y="28"/>
                                </a:lnTo>
                                <a:lnTo>
                                  <a:pt x="6" y="26"/>
                                </a:lnTo>
                                <a:lnTo>
                                  <a:pt x="0" y="19"/>
                                </a:lnTo>
                                <a:lnTo>
                                  <a:pt x="2" y="12"/>
                                </a:lnTo>
                                <a:lnTo>
                                  <a:pt x="3" y="4"/>
                                </a:lnTo>
                                <a:lnTo>
                                  <a:pt x="12" y="0"/>
                                </a:lnTo>
                                <a:lnTo>
                                  <a:pt x="21" y="2"/>
                                </a:lnTo>
                                <a:close/>
                              </a:path>
                            </a:pathLst>
                          </a:custGeom>
                          <a:noFill/>
                          <a:ln w="65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62"/>
                        <wps:cNvSpPr>
                          <a:spLocks/>
                        </wps:cNvSpPr>
                        <wps:spPr bwMode="auto">
                          <a:xfrm>
                            <a:off x="5395" y="1692"/>
                            <a:ext cx="69" cy="47"/>
                          </a:xfrm>
                          <a:custGeom>
                            <a:avLst/>
                            <a:gdLst>
                              <a:gd name="T0" fmla="+- 0 5437 5395"/>
                              <a:gd name="T1" fmla="*/ T0 w 69"/>
                              <a:gd name="T2" fmla="+- 0 1694 1692"/>
                              <a:gd name="T3" fmla="*/ 1694 h 47"/>
                              <a:gd name="T4" fmla="+- 0 5453 5395"/>
                              <a:gd name="T5" fmla="*/ T4 w 69"/>
                              <a:gd name="T6" fmla="+- 0 1699 1692"/>
                              <a:gd name="T7" fmla="*/ 1699 h 47"/>
                              <a:gd name="T8" fmla="+- 0 5464 5395"/>
                              <a:gd name="T9" fmla="*/ T8 w 69"/>
                              <a:gd name="T10" fmla="+- 0 1713 1692"/>
                              <a:gd name="T11" fmla="*/ 1713 h 47"/>
                              <a:gd name="T12" fmla="+- 0 5460 5395"/>
                              <a:gd name="T13" fmla="*/ T12 w 69"/>
                              <a:gd name="T14" fmla="+- 0 1725 1692"/>
                              <a:gd name="T15" fmla="*/ 1725 h 47"/>
                              <a:gd name="T16" fmla="+- 0 5454 5395"/>
                              <a:gd name="T17" fmla="*/ T16 w 69"/>
                              <a:gd name="T18" fmla="+- 0 1732 1692"/>
                              <a:gd name="T19" fmla="*/ 1732 h 47"/>
                              <a:gd name="T20" fmla="+- 0 5446 5395"/>
                              <a:gd name="T21" fmla="*/ T20 w 69"/>
                              <a:gd name="T22" fmla="+- 0 1737 1692"/>
                              <a:gd name="T23" fmla="*/ 1737 h 47"/>
                              <a:gd name="T24" fmla="+- 0 5434 5395"/>
                              <a:gd name="T25" fmla="*/ T24 w 69"/>
                              <a:gd name="T26" fmla="+- 0 1739 1692"/>
                              <a:gd name="T27" fmla="*/ 1739 h 47"/>
                              <a:gd name="T28" fmla="+- 0 5422 5395"/>
                              <a:gd name="T29" fmla="*/ T28 w 69"/>
                              <a:gd name="T30" fmla="+- 0 1737 1692"/>
                              <a:gd name="T31" fmla="*/ 1737 h 47"/>
                              <a:gd name="T32" fmla="+- 0 5405 5395"/>
                              <a:gd name="T33" fmla="*/ T32 w 69"/>
                              <a:gd name="T34" fmla="+- 0 1732 1692"/>
                              <a:gd name="T35" fmla="*/ 1732 h 47"/>
                              <a:gd name="T36" fmla="+- 0 5395 5395"/>
                              <a:gd name="T37" fmla="*/ T36 w 69"/>
                              <a:gd name="T38" fmla="+- 0 1718 1692"/>
                              <a:gd name="T39" fmla="*/ 1718 h 47"/>
                              <a:gd name="T40" fmla="+- 0 5399 5395"/>
                              <a:gd name="T41" fmla="*/ T40 w 69"/>
                              <a:gd name="T42" fmla="+- 0 1706 1692"/>
                              <a:gd name="T43" fmla="*/ 1706 h 47"/>
                              <a:gd name="T44" fmla="+- 0 5405 5395"/>
                              <a:gd name="T45" fmla="*/ T44 w 69"/>
                              <a:gd name="T46" fmla="+- 0 1699 1692"/>
                              <a:gd name="T47" fmla="*/ 1699 h 47"/>
                              <a:gd name="T48" fmla="+- 0 5413 5395"/>
                              <a:gd name="T49" fmla="*/ T48 w 69"/>
                              <a:gd name="T50" fmla="+- 0 1694 1692"/>
                              <a:gd name="T51" fmla="*/ 1694 h 47"/>
                              <a:gd name="T52" fmla="+- 0 5424 5395"/>
                              <a:gd name="T53" fmla="*/ T52 w 69"/>
                              <a:gd name="T54" fmla="+- 0 1692 1692"/>
                              <a:gd name="T55" fmla="*/ 1692 h 47"/>
                              <a:gd name="T56" fmla="+- 0 5437 5395"/>
                              <a:gd name="T57" fmla="*/ T56 w 69"/>
                              <a:gd name="T58" fmla="+- 0 1694 1692"/>
                              <a:gd name="T59" fmla="*/ 16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 h="47">
                                <a:moveTo>
                                  <a:pt x="42" y="2"/>
                                </a:moveTo>
                                <a:lnTo>
                                  <a:pt x="58" y="7"/>
                                </a:lnTo>
                                <a:lnTo>
                                  <a:pt x="69" y="21"/>
                                </a:lnTo>
                                <a:lnTo>
                                  <a:pt x="65" y="33"/>
                                </a:lnTo>
                                <a:lnTo>
                                  <a:pt x="59" y="40"/>
                                </a:lnTo>
                                <a:lnTo>
                                  <a:pt x="51" y="45"/>
                                </a:lnTo>
                                <a:lnTo>
                                  <a:pt x="39" y="47"/>
                                </a:lnTo>
                                <a:lnTo>
                                  <a:pt x="27" y="45"/>
                                </a:lnTo>
                                <a:lnTo>
                                  <a:pt x="10" y="40"/>
                                </a:lnTo>
                                <a:lnTo>
                                  <a:pt x="0" y="26"/>
                                </a:lnTo>
                                <a:lnTo>
                                  <a:pt x="4" y="14"/>
                                </a:lnTo>
                                <a:lnTo>
                                  <a:pt x="10" y="7"/>
                                </a:lnTo>
                                <a:lnTo>
                                  <a:pt x="18" y="2"/>
                                </a:lnTo>
                                <a:lnTo>
                                  <a:pt x="29" y="0"/>
                                </a:lnTo>
                                <a:lnTo>
                                  <a:pt x="42" y="2"/>
                                </a:lnTo>
                                <a:close/>
                              </a:path>
                            </a:pathLst>
                          </a:custGeom>
                          <a:noFill/>
                          <a:ln w="65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63"/>
                        <wps:cNvSpPr>
                          <a:spLocks/>
                        </wps:cNvSpPr>
                        <wps:spPr bwMode="auto">
                          <a:xfrm>
                            <a:off x="5263" y="1736"/>
                            <a:ext cx="723" cy="169"/>
                          </a:xfrm>
                          <a:custGeom>
                            <a:avLst/>
                            <a:gdLst>
                              <a:gd name="T0" fmla="+- 0 5264 5264"/>
                              <a:gd name="T1" fmla="*/ T0 w 723"/>
                              <a:gd name="T2" fmla="+- 0 1770 1737"/>
                              <a:gd name="T3" fmla="*/ 1770 h 169"/>
                              <a:gd name="T4" fmla="+- 0 5330 5264"/>
                              <a:gd name="T5" fmla="*/ T4 w 723"/>
                              <a:gd name="T6" fmla="+- 0 1851 1737"/>
                              <a:gd name="T7" fmla="*/ 1851 h 169"/>
                              <a:gd name="T8" fmla="+- 0 5392 5264"/>
                              <a:gd name="T9" fmla="*/ T8 w 723"/>
                              <a:gd name="T10" fmla="+- 0 1892 1737"/>
                              <a:gd name="T11" fmla="*/ 1892 h 169"/>
                              <a:gd name="T12" fmla="+- 0 5484 5264"/>
                              <a:gd name="T13" fmla="*/ T12 w 723"/>
                              <a:gd name="T14" fmla="+- 0 1905 1737"/>
                              <a:gd name="T15" fmla="*/ 1905 h 169"/>
                              <a:gd name="T16" fmla="+- 0 5642 5264"/>
                              <a:gd name="T17" fmla="*/ T16 w 723"/>
                              <a:gd name="T18" fmla="+- 0 1902 1737"/>
                              <a:gd name="T19" fmla="*/ 1902 h 169"/>
                              <a:gd name="T20" fmla="+- 0 5810 5264"/>
                              <a:gd name="T21" fmla="*/ T20 w 723"/>
                              <a:gd name="T22" fmla="+- 0 1872 1737"/>
                              <a:gd name="T23" fmla="*/ 1872 h 169"/>
                              <a:gd name="T24" fmla="+- 0 5916 5264"/>
                              <a:gd name="T25" fmla="*/ T24 w 723"/>
                              <a:gd name="T26" fmla="+- 0 1816 1737"/>
                              <a:gd name="T27" fmla="*/ 1816 h 169"/>
                              <a:gd name="T28" fmla="+- 0 5970 5264"/>
                              <a:gd name="T29" fmla="*/ T28 w 723"/>
                              <a:gd name="T30" fmla="+- 0 1761 1737"/>
                              <a:gd name="T31" fmla="*/ 1761 h 169"/>
                              <a:gd name="T32" fmla="+- 0 5986 5264"/>
                              <a:gd name="T33" fmla="*/ T32 w 723"/>
                              <a:gd name="T34" fmla="+- 0 1737 1737"/>
                              <a:gd name="T35" fmla="*/ 173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3" h="169">
                                <a:moveTo>
                                  <a:pt x="0" y="33"/>
                                </a:moveTo>
                                <a:lnTo>
                                  <a:pt x="66" y="114"/>
                                </a:lnTo>
                                <a:lnTo>
                                  <a:pt x="128" y="155"/>
                                </a:lnTo>
                                <a:lnTo>
                                  <a:pt x="220" y="168"/>
                                </a:lnTo>
                                <a:lnTo>
                                  <a:pt x="378" y="165"/>
                                </a:lnTo>
                                <a:lnTo>
                                  <a:pt x="546" y="135"/>
                                </a:lnTo>
                                <a:lnTo>
                                  <a:pt x="652" y="79"/>
                                </a:lnTo>
                                <a:lnTo>
                                  <a:pt x="706" y="24"/>
                                </a:lnTo>
                                <a:lnTo>
                                  <a:pt x="722" y="0"/>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64"/>
                        <wps:cNvSpPr>
                          <a:spLocks/>
                        </wps:cNvSpPr>
                        <wps:spPr bwMode="auto">
                          <a:xfrm>
                            <a:off x="5422" y="2271"/>
                            <a:ext cx="446" cy="351"/>
                          </a:xfrm>
                          <a:custGeom>
                            <a:avLst/>
                            <a:gdLst>
                              <a:gd name="T0" fmla="+- 0 5645 5423"/>
                              <a:gd name="T1" fmla="*/ T0 w 446"/>
                              <a:gd name="T2" fmla="+- 0 2271 2271"/>
                              <a:gd name="T3" fmla="*/ 2271 h 351"/>
                              <a:gd name="T4" fmla="+- 0 5732 5423"/>
                              <a:gd name="T5" fmla="*/ T4 w 446"/>
                              <a:gd name="T6" fmla="+- 0 2285 2271"/>
                              <a:gd name="T7" fmla="*/ 2285 h 351"/>
                              <a:gd name="T8" fmla="+- 0 5803 5423"/>
                              <a:gd name="T9" fmla="*/ T8 w 446"/>
                              <a:gd name="T10" fmla="+- 0 2322 2271"/>
                              <a:gd name="T11" fmla="*/ 2322 h 351"/>
                              <a:gd name="T12" fmla="+- 0 5851 5423"/>
                              <a:gd name="T13" fmla="*/ T12 w 446"/>
                              <a:gd name="T14" fmla="+- 0 2378 2271"/>
                              <a:gd name="T15" fmla="*/ 2378 h 351"/>
                              <a:gd name="T16" fmla="+- 0 5868 5423"/>
                              <a:gd name="T17" fmla="*/ T16 w 446"/>
                              <a:gd name="T18" fmla="+- 0 2446 2271"/>
                              <a:gd name="T19" fmla="*/ 2446 h 351"/>
                              <a:gd name="T20" fmla="+- 0 5851 5423"/>
                              <a:gd name="T21" fmla="*/ T20 w 446"/>
                              <a:gd name="T22" fmla="+- 0 2514 2271"/>
                              <a:gd name="T23" fmla="*/ 2514 h 351"/>
                              <a:gd name="T24" fmla="+- 0 5803 5423"/>
                              <a:gd name="T25" fmla="*/ T24 w 446"/>
                              <a:gd name="T26" fmla="+- 0 2570 2271"/>
                              <a:gd name="T27" fmla="*/ 2570 h 351"/>
                              <a:gd name="T28" fmla="+- 0 5732 5423"/>
                              <a:gd name="T29" fmla="*/ T28 w 446"/>
                              <a:gd name="T30" fmla="+- 0 2608 2271"/>
                              <a:gd name="T31" fmla="*/ 2608 h 351"/>
                              <a:gd name="T32" fmla="+- 0 5645 5423"/>
                              <a:gd name="T33" fmla="*/ T32 w 446"/>
                              <a:gd name="T34" fmla="+- 0 2621 2271"/>
                              <a:gd name="T35" fmla="*/ 2621 h 351"/>
                              <a:gd name="T36" fmla="+- 0 5559 5423"/>
                              <a:gd name="T37" fmla="*/ T36 w 446"/>
                              <a:gd name="T38" fmla="+- 0 2608 2271"/>
                              <a:gd name="T39" fmla="*/ 2608 h 351"/>
                              <a:gd name="T40" fmla="+- 0 5488 5423"/>
                              <a:gd name="T41" fmla="*/ T40 w 446"/>
                              <a:gd name="T42" fmla="+- 0 2570 2271"/>
                              <a:gd name="T43" fmla="*/ 2570 h 351"/>
                              <a:gd name="T44" fmla="+- 0 5440 5423"/>
                              <a:gd name="T45" fmla="*/ T44 w 446"/>
                              <a:gd name="T46" fmla="+- 0 2514 2271"/>
                              <a:gd name="T47" fmla="*/ 2514 h 351"/>
                              <a:gd name="T48" fmla="+- 0 5423 5423"/>
                              <a:gd name="T49" fmla="*/ T48 w 446"/>
                              <a:gd name="T50" fmla="+- 0 2446 2271"/>
                              <a:gd name="T51" fmla="*/ 2446 h 351"/>
                              <a:gd name="T52" fmla="+- 0 5440 5423"/>
                              <a:gd name="T53" fmla="*/ T52 w 446"/>
                              <a:gd name="T54" fmla="+- 0 2378 2271"/>
                              <a:gd name="T55" fmla="*/ 2378 h 351"/>
                              <a:gd name="T56" fmla="+- 0 5488 5423"/>
                              <a:gd name="T57" fmla="*/ T56 w 446"/>
                              <a:gd name="T58" fmla="+- 0 2322 2271"/>
                              <a:gd name="T59" fmla="*/ 2322 h 351"/>
                              <a:gd name="T60" fmla="+- 0 5559 5423"/>
                              <a:gd name="T61" fmla="*/ T60 w 446"/>
                              <a:gd name="T62" fmla="+- 0 2285 2271"/>
                              <a:gd name="T63" fmla="*/ 2285 h 351"/>
                              <a:gd name="T64" fmla="+- 0 5645 5423"/>
                              <a:gd name="T65" fmla="*/ T64 w 446"/>
                              <a:gd name="T66" fmla="+- 0 2271 2271"/>
                              <a:gd name="T67" fmla="*/ 2271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6" h="351">
                                <a:moveTo>
                                  <a:pt x="222" y="0"/>
                                </a:moveTo>
                                <a:lnTo>
                                  <a:pt x="309" y="14"/>
                                </a:lnTo>
                                <a:lnTo>
                                  <a:pt x="380" y="51"/>
                                </a:lnTo>
                                <a:lnTo>
                                  <a:pt x="428" y="107"/>
                                </a:lnTo>
                                <a:lnTo>
                                  <a:pt x="445" y="175"/>
                                </a:lnTo>
                                <a:lnTo>
                                  <a:pt x="428" y="243"/>
                                </a:lnTo>
                                <a:lnTo>
                                  <a:pt x="380" y="299"/>
                                </a:lnTo>
                                <a:lnTo>
                                  <a:pt x="309" y="337"/>
                                </a:lnTo>
                                <a:lnTo>
                                  <a:pt x="222" y="350"/>
                                </a:lnTo>
                                <a:lnTo>
                                  <a:pt x="136" y="337"/>
                                </a:lnTo>
                                <a:lnTo>
                                  <a:pt x="65" y="299"/>
                                </a:lnTo>
                                <a:lnTo>
                                  <a:pt x="17" y="243"/>
                                </a:lnTo>
                                <a:lnTo>
                                  <a:pt x="0" y="175"/>
                                </a:lnTo>
                                <a:lnTo>
                                  <a:pt x="17" y="107"/>
                                </a:lnTo>
                                <a:lnTo>
                                  <a:pt x="65" y="51"/>
                                </a:lnTo>
                                <a:lnTo>
                                  <a:pt x="136" y="14"/>
                                </a:lnTo>
                                <a:lnTo>
                                  <a:pt x="222" y="0"/>
                                </a:lnTo>
                                <a:close/>
                              </a:path>
                            </a:pathLst>
                          </a:custGeom>
                          <a:noFill/>
                          <a:ln w="65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65"/>
                        <wps:cNvSpPr>
                          <a:spLocks/>
                        </wps:cNvSpPr>
                        <wps:spPr bwMode="auto">
                          <a:xfrm>
                            <a:off x="5272" y="1751"/>
                            <a:ext cx="705" cy="908"/>
                          </a:xfrm>
                          <a:custGeom>
                            <a:avLst/>
                            <a:gdLst>
                              <a:gd name="T0" fmla="+- 0 5273 5273"/>
                              <a:gd name="T1" fmla="*/ T0 w 705"/>
                              <a:gd name="T2" fmla="+- 0 1780 1752"/>
                              <a:gd name="T3" fmla="*/ 1780 h 908"/>
                              <a:gd name="T4" fmla="+- 0 5358 5273"/>
                              <a:gd name="T5" fmla="*/ T4 w 705"/>
                              <a:gd name="T6" fmla="+- 0 2494 1752"/>
                              <a:gd name="T7" fmla="*/ 2494 h 908"/>
                              <a:gd name="T8" fmla="+- 0 5385 5273"/>
                              <a:gd name="T9" fmla="*/ T8 w 705"/>
                              <a:gd name="T10" fmla="+- 0 2590 1752"/>
                              <a:gd name="T11" fmla="*/ 2590 h 908"/>
                              <a:gd name="T12" fmla="+- 0 5426 5273"/>
                              <a:gd name="T13" fmla="*/ T12 w 705"/>
                              <a:gd name="T14" fmla="+- 0 2640 1752"/>
                              <a:gd name="T15" fmla="*/ 2640 h 908"/>
                              <a:gd name="T16" fmla="+- 0 5511 5273"/>
                              <a:gd name="T17" fmla="*/ T16 w 705"/>
                              <a:gd name="T18" fmla="+- 0 2657 1752"/>
                              <a:gd name="T19" fmla="*/ 2657 h 908"/>
                              <a:gd name="T20" fmla="+- 0 5669 5273"/>
                              <a:gd name="T21" fmla="*/ T20 w 705"/>
                              <a:gd name="T22" fmla="+- 0 2659 1752"/>
                              <a:gd name="T23" fmla="*/ 2659 h 908"/>
                              <a:gd name="T24" fmla="+- 0 5788 5273"/>
                              <a:gd name="T25" fmla="*/ T24 w 705"/>
                              <a:gd name="T26" fmla="+- 0 2648 1752"/>
                              <a:gd name="T27" fmla="*/ 2648 h 908"/>
                              <a:gd name="T28" fmla="+- 0 5853 5273"/>
                              <a:gd name="T29" fmla="*/ T28 w 705"/>
                              <a:gd name="T30" fmla="+- 0 2627 1752"/>
                              <a:gd name="T31" fmla="*/ 2627 h 908"/>
                              <a:gd name="T32" fmla="+- 0 5916 5273"/>
                              <a:gd name="T33" fmla="*/ T32 w 705"/>
                              <a:gd name="T34" fmla="+- 0 2499 1752"/>
                              <a:gd name="T35" fmla="*/ 2499 h 908"/>
                              <a:gd name="T36" fmla="+- 0 5943 5273"/>
                              <a:gd name="T37" fmla="*/ T36 w 705"/>
                              <a:gd name="T38" fmla="+- 0 2321 1752"/>
                              <a:gd name="T39" fmla="*/ 2321 h 908"/>
                              <a:gd name="T40" fmla="+- 0 5962 5273"/>
                              <a:gd name="T41" fmla="*/ T40 w 705"/>
                              <a:gd name="T42" fmla="+- 0 2071 1752"/>
                              <a:gd name="T43" fmla="*/ 2071 h 908"/>
                              <a:gd name="T44" fmla="+- 0 5973 5273"/>
                              <a:gd name="T45" fmla="*/ T44 w 705"/>
                              <a:gd name="T46" fmla="+- 0 1848 1752"/>
                              <a:gd name="T47" fmla="*/ 1848 h 908"/>
                              <a:gd name="T48" fmla="+- 0 5977 5273"/>
                              <a:gd name="T49" fmla="*/ T48 w 705"/>
                              <a:gd name="T50" fmla="+- 0 1752 1752"/>
                              <a:gd name="T51" fmla="*/ 175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5" h="908">
                                <a:moveTo>
                                  <a:pt x="0" y="28"/>
                                </a:moveTo>
                                <a:lnTo>
                                  <a:pt x="85" y="742"/>
                                </a:lnTo>
                                <a:lnTo>
                                  <a:pt x="112" y="838"/>
                                </a:lnTo>
                                <a:lnTo>
                                  <a:pt x="153" y="888"/>
                                </a:lnTo>
                                <a:lnTo>
                                  <a:pt x="238" y="905"/>
                                </a:lnTo>
                                <a:lnTo>
                                  <a:pt x="396" y="907"/>
                                </a:lnTo>
                                <a:lnTo>
                                  <a:pt x="515" y="896"/>
                                </a:lnTo>
                                <a:lnTo>
                                  <a:pt x="580" y="875"/>
                                </a:lnTo>
                                <a:lnTo>
                                  <a:pt x="643" y="747"/>
                                </a:lnTo>
                                <a:lnTo>
                                  <a:pt x="670" y="569"/>
                                </a:lnTo>
                                <a:lnTo>
                                  <a:pt x="689" y="319"/>
                                </a:lnTo>
                                <a:lnTo>
                                  <a:pt x="700" y="96"/>
                                </a:lnTo>
                                <a:lnTo>
                                  <a:pt x="704" y="0"/>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66"/>
                        <wps:cNvSpPr>
                          <a:spLocks/>
                        </wps:cNvSpPr>
                        <wps:spPr bwMode="auto">
                          <a:xfrm>
                            <a:off x="5118" y="2257"/>
                            <a:ext cx="22" cy="24"/>
                          </a:xfrm>
                          <a:custGeom>
                            <a:avLst/>
                            <a:gdLst>
                              <a:gd name="T0" fmla="+- 0 5118 5118"/>
                              <a:gd name="T1" fmla="*/ T0 w 22"/>
                              <a:gd name="T2" fmla="+- 0 2281 2257"/>
                              <a:gd name="T3" fmla="*/ 2281 h 24"/>
                              <a:gd name="T4" fmla="+- 0 5129 5118"/>
                              <a:gd name="T5" fmla="*/ T4 w 22"/>
                              <a:gd name="T6" fmla="+- 0 2257 2257"/>
                              <a:gd name="T7" fmla="*/ 2257 h 24"/>
                              <a:gd name="T8" fmla="+- 0 5139 5118"/>
                              <a:gd name="T9" fmla="*/ T8 w 22"/>
                              <a:gd name="T10" fmla="+- 0 2280 2257"/>
                              <a:gd name="T11" fmla="*/ 2280 h 24"/>
                            </a:gdLst>
                            <a:ahLst/>
                            <a:cxnLst>
                              <a:cxn ang="0">
                                <a:pos x="T1" y="T3"/>
                              </a:cxn>
                              <a:cxn ang="0">
                                <a:pos x="T5" y="T7"/>
                              </a:cxn>
                              <a:cxn ang="0">
                                <a:pos x="T9" y="T11"/>
                              </a:cxn>
                            </a:cxnLst>
                            <a:rect l="0" t="0" r="r" b="b"/>
                            <a:pathLst>
                              <a:path w="22" h="24">
                                <a:moveTo>
                                  <a:pt x="0" y="24"/>
                                </a:moveTo>
                                <a:lnTo>
                                  <a:pt x="11" y="0"/>
                                </a:lnTo>
                                <a:lnTo>
                                  <a:pt x="21" y="23"/>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67"/>
                        <wps:cNvSpPr>
                          <a:spLocks/>
                        </wps:cNvSpPr>
                        <wps:spPr bwMode="auto">
                          <a:xfrm>
                            <a:off x="5046" y="2282"/>
                            <a:ext cx="88" cy="58"/>
                          </a:xfrm>
                          <a:custGeom>
                            <a:avLst/>
                            <a:gdLst>
                              <a:gd name="T0" fmla="+- 0 5134 5047"/>
                              <a:gd name="T1" fmla="*/ T0 w 88"/>
                              <a:gd name="T2" fmla="+- 0 2302 2282"/>
                              <a:gd name="T3" fmla="*/ 2302 h 58"/>
                              <a:gd name="T4" fmla="+- 0 5123 5047"/>
                              <a:gd name="T5" fmla="*/ T4 w 88"/>
                              <a:gd name="T6" fmla="+- 0 2318 2282"/>
                              <a:gd name="T7" fmla="*/ 2318 h 58"/>
                              <a:gd name="T8" fmla="+- 0 5106 5047"/>
                              <a:gd name="T9" fmla="*/ T8 w 88"/>
                              <a:gd name="T10" fmla="+- 0 2334 2282"/>
                              <a:gd name="T11" fmla="*/ 2334 h 58"/>
                              <a:gd name="T12" fmla="+- 0 5084 5047"/>
                              <a:gd name="T13" fmla="*/ T12 w 88"/>
                              <a:gd name="T14" fmla="+- 0 2340 2282"/>
                              <a:gd name="T15" fmla="*/ 2340 h 58"/>
                              <a:gd name="T16" fmla="+- 0 5060 5047"/>
                              <a:gd name="T17" fmla="*/ T16 w 88"/>
                              <a:gd name="T18" fmla="+- 0 2328 2282"/>
                              <a:gd name="T19" fmla="*/ 2328 h 58"/>
                              <a:gd name="T20" fmla="+- 0 5047 5047"/>
                              <a:gd name="T21" fmla="*/ T20 w 88"/>
                              <a:gd name="T22" fmla="+- 0 2307 2282"/>
                              <a:gd name="T23" fmla="*/ 2307 h 58"/>
                              <a:gd name="T24" fmla="+- 0 5052 5047"/>
                              <a:gd name="T25" fmla="*/ T24 w 88"/>
                              <a:gd name="T26" fmla="+- 0 2293 2282"/>
                              <a:gd name="T27" fmla="*/ 2293 h 58"/>
                              <a:gd name="T28" fmla="+- 0 5063 5047"/>
                              <a:gd name="T29" fmla="*/ T28 w 88"/>
                              <a:gd name="T30" fmla="+- 0 2285 2282"/>
                              <a:gd name="T31" fmla="*/ 2285 h 58"/>
                              <a:gd name="T32" fmla="+- 0 5070 5047"/>
                              <a:gd name="T33" fmla="*/ T32 w 88"/>
                              <a:gd name="T34" fmla="+- 0 2282 2282"/>
                              <a:gd name="T35" fmla="*/ 2282 h 58"/>
                              <a:gd name="T36" fmla="+- 0 5062 5047"/>
                              <a:gd name="T37" fmla="*/ T36 w 88"/>
                              <a:gd name="T38" fmla="+- 0 2299 2282"/>
                              <a:gd name="T39" fmla="*/ 2299 h 58"/>
                              <a:gd name="T40" fmla="+- 0 5062 5047"/>
                              <a:gd name="T41" fmla="*/ T40 w 88"/>
                              <a:gd name="T42" fmla="+- 0 2308 2282"/>
                              <a:gd name="T43" fmla="*/ 2308 h 58"/>
                              <a:gd name="T44" fmla="+- 0 5069 5047"/>
                              <a:gd name="T45" fmla="*/ T44 w 88"/>
                              <a:gd name="T46" fmla="+- 0 2312 2282"/>
                              <a:gd name="T47" fmla="*/ 2312 h 58"/>
                              <a:gd name="T48" fmla="+- 0 5086 5047"/>
                              <a:gd name="T49" fmla="*/ T48 w 88"/>
                              <a:gd name="T50" fmla="+- 0 2316 2282"/>
                              <a:gd name="T51" fmla="*/ 2316 h 58"/>
                              <a:gd name="T52" fmla="+- 0 5106 5047"/>
                              <a:gd name="T53" fmla="*/ T52 w 88"/>
                              <a:gd name="T54" fmla="+- 0 2316 2282"/>
                              <a:gd name="T55" fmla="*/ 2316 h 58"/>
                              <a:gd name="T56" fmla="+- 0 5121 5047"/>
                              <a:gd name="T57" fmla="*/ T56 w 88"/>
                              <a:gd name="T58" fmla="+- 0 2311 2282"/>
                              <a:gd name="T59" fmla="*/ 2311 h 58"/>
                              <a:gd name="T60" fmla="+- 0 5131 5047"/>
                              <a:gd name="T61" fmla="*/ T60 w 88"/>
                              <a:gd name="T62" fmla="+- 0 2306 2282"/>
                              <a:gd name="T63" fmla="*/ 2306 h 58"/>
                              <a:gd name="T64" fmla="+- 0 5134 5047"/>
                              <a:gd name="T65" fmla="*/ T64 w 88"/>
                              <a:gd name="T66" fmla="+- 0 2302 2282"/>
                              <a:gd name="T67" fmla="*/ 230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58">
                                <a:moveTo>
                                  <a:pt x="87" y="20"/>
                                </a:moveTo>
                                <a:lnTo>
                                  <a:pt x="76" y="36"/>
                                </a:lnTo>
                                <a:lnTo>
                                  <a:pt x="59" y="52"/>
                                </a:lnTo>
                                <a:lnTo>
                                  <a:pt x="37" y="58"/>
                                </a:lnTo>
                                <a:lnTo>
                                  <a:pt x="13" y="46"/>
                                </a:lnTo>
                                <a:lnTo>
                                  <a:pt x="0" y="25"/>
                                </a:lnTo>
                                <a:lnTo>
                                  <a:pt x="5" y="11"/>
                                </a:lnTo>
                                <a:lnTo>
                                  <a:pt x="16" y="3"/>
                                </a:lnTo>
                                <a:lnTo>
                                  <a:pt x="23" y="0"/>
                                </a:lnTo>
                                <a:lnTo>
                                  <a:pt x="15" y="17"/>
                                </a:lnTo>
                                <a:lnTo>
                                  <a:pt x="15" y="26"/>
                                </a:lnTo>
                                <a:lnTo>
                                  <a:pt x="22" y="30"/>
                                </a:lnTo>
                                <a:lnTo>
                                  <a:pt x="39" y="34"/>
                                </a:lnTo>
                                <a:lnTo>
                                  <a:pt x="59" y="34"/>
                                </a:lnTo>
                                <a:lnTo>
                                  <a:pt x="74" y="29"/>
                                </a:lnTo>
                                <a:lnTo>
                                  <a:pt x="84" y="24"/>
                                </a:lnTo>
                                <a:lnTo>
                                  <a:pt x="87" y="20"/>
                                </a:lnTo>
                                <a:close/>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68"/>
                        <wps:cNvSpPr>
                          <a:spLocks/>
                        </wps:cNvSpPr>
                        <wps:spPr bwMode="auto">
                          <a:xfrm>
                            <a:off x="5631" y="1897"/>
                            <a:ext cx="121" cy="503"/>
                          </a:xfrm>
                          <a:custGeom>
                            <a:avLst/>
                            <a:gdLst>
                              <a:gd name="T0" fmla="+- 0 5702 5631"/>
                              <a:gd name="T1" fmla="*/ T0 w 121"/>
                              <a:gd name="T2" fmla="+- 0 1897 1897"/>
                              <a:gd name="T3" fmla="*/ 1897 h 503"/>
                              <a:gd name="T4" fmla="+- 0 5658 5631"/>
                              <a:gd name="T5" fmla="*/ T4 w 121"/>
                              <a:gd name="T6" fmla="+- 0 1901 1897"/>
                              <a:gd name="T7" fmla="*/ 1901 h 503"/>
                              <a:gd name="T8" fmla="+- 0 5646 5631"/>
                              <a:gd name="T9" fmla="*/ T8 w 121"/>
                              <a:gd name="T10" fmla="+- 0 1902 1897"/>
                              <a:gd name="T11" fmla="*/ 1902 h 503"/>
                              <a:gd name="T12" fmla="+- 0 5631 5631"/>
                              <a:gd name="T13" fmla="*/ T12 w 121"/>
                              <a:gd name="T14" fmla="+- 0 1902 1897"/>
                              <a:gd name="T15" fmla="*/ 1902 h 503"/>
                              <a:gd name="T16" fmla="+- 0 5675 5631"/>
                              <a:gd name="T17" fmla="*/ T16 w 121"/>
                              <a:gd name="T18" fmla="+- 0 2370 1897"/>
                              <a:gd name="T19" fmla="*/ 2370 h 503"/>
                              <a:gd name="T20" fmla="+- 0 5705 5631"/>
                              <a:gd name="T21" fmla="*/ T20 w 121"/>
                              <a:gd name="T22" fmla="+- 0 2393 1897"/>
                              <a:gd name="T23" fmla="*/ 2393 h 503"/>
                              <a:gd name="T24" fmla="+- 0 5723 5631"/>
                              <a:gd name="T25" fmla="*/ T24 w 121"/>
                              <a:gd name="T26" fmla="+- 0 2400 1897"/>
                              <a:gd name="T27" fmla="*/ 2400 h 503"/>
                              <a:gd name="T28" fmla="+- 0 5736 5631"/>
                              <a:gd name="T29" fmla="*/ T28 w 121"/>
                              <a:gd name="T30" fmla="+- 0 2390 1897"/>
                              <a:gd name="T31" fmla="*/ 2390 h 503"/>
                              <a:gd name="T32" fmla="+- 0 5752 5631"/>
                              <a:gd name="T33" fmla="*/ T32 w 121"/>
                              <a:gd name="T34" fmla="+- 0 2364 1897"/>
                              <a:gd name="T35" fmla="*/ 2364 h 503"/>
                              <a:gd name="T36" fmla="+- 0 5702 5631"/>
                              <a:gd name="T37" fmla="*/ T36 w 121"/>
                              <a:gd name="T38" fmla="+- 0 1897 1897"/>
                              <a:gd name="T39" fmla="*/ 189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503">
                                <a:moveTo>
                                  <a:pt x="71" y="0"/>
                                </a:moveTo>
                                <a:lnTo>
                                  <a:pt x="27" y="4"/>
                                </a:lnTo>
                                <a:lnTo>
                                  <a:pt x="15" y="5"/>
                                </a:lnTo>
                                <a:lnTo>
                                  <a:pt x="0" y="5"/>
                                </a:lnTo>
                                <a:lnTo>
                                  <a:pt x="44" y="473"/>
                                </a:lnTo>
                                <a:lnTo>
                                  <a:pt x="74" y="496"/>
                                </a:lnTo>
                                <a:lnTo>
                                  <a:pt x="92" y="503"/>
                                </a:lnTo>
                                <a:lnTo>
                                  <a:pt x="105" y="493"/>
                                </a:lnTo>
                                <a:lnTo>
                                  <a:pt x="121" y="467"/>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9"/>
                        <wps:cNvSpPr>
                          <a:spLocks/>
                        </wps:cNvSpPr>
                        <wps:spPr bwMode="auto">
                          <a:xfrm>
                            <a:off x="5631" y="1897"/>
                            <a:ext cx="121" cy="503"/>
                          </a:xfrm>
                          <a:custGeom>
                            <a:avLst/>
                            <a:gdLst>
                              <a:gd name="T0" fmla="+- 0 5631 5631"/>
                              <a:gd name="T1" fmla="*/ T0 w 121"/>
                              <a:gd name="T2" fmla="+- 0 1902 1897"/>
                              <a:gd name="T3" fmla="*/ 1902 h 503"/>
                              <a:gd name="T4" fmla="+- 0 5675 5631"/>
                              <a:gd name="T5" fmla="*/ T4 w 121"/>
                              <a:gd name="T6" fmla="+- 0 2370 1897"/>
                              <a:gd name="T7" fmla="*/ 2370 h 503"/>
                              <a:gd name="T8" fmla="+- 0 5705 5631"/>
                              <a:gd name="T9" fmla="*/ T8 w 121"/>
                              <a:gd name="T10" fmla="+- 0 2393 1897"/>
                              <a:gd name="T11" fmla="*/ 2393 h 503"/>
                              <a:gd name="T12" fmla="+- 0 5723 5631"/>
                              <a:gd name="T13" fmla="*/ T12 w 121"/>
                              <a:gd name="T14" fmla="+- 0 2400 1897"/>
                              <a:gd name="T15" fmla="*/ 2400 h 503"/>
                              <a:gd name="T16" fmla="+- 0 5736 5631"/>
                              <a:gd name="T17" fmla="*/ T16 w 121"/>
                              <a:gd name="T18" fmla="+- 0 2390 1897"/>
                              <a:gd name="T19" fmla="*/ 2390 h 503"/>
                              <a:gd name="T20" fmla="+- 0 5752 5631"/>
                              <a:gd name="T21" fmla="*/ T20 w 121"/>
                              <a:gd name="T22" fmla="+- 0 2364 1897"/>
                              <a:gd name="T23" fmla="*/ 2364 h 503"/>
                              <a:gd name="T24" fmla="+- 0 5702 5631"/>
                              <a:gd name="T25" fmla="*/ T24 w 121"/>
                              <a:gd name="T26" fmla="+- 0 1897 1897"/>
                              <a:gd name="T27" fmla="*/ 1897 h 503"/>
                              <a:gd name="T28" fmla="+- 0 5674 5631"/>
                              <a:gd name="T29" fmla="*/ T28 w 121"/>
                              <a:gd name="T30" fmla="+- 0 1900 1897"/>
                              <a:gd name="T31" fmla="*/ 1900 h 503"/>
                              <a:gd name="T32" fmla="+- 0 5658 5631"/>
                              <a:gd name="T33" fmla="*/ T32 w 121"/>
                              <a:gd name="T34" fmla="+- 0 1901 1897"/>
                              <a:gd name="T35" fmla="*/ 1901 h 503"/>
                              <a:gd name="T36" fmla="+- 0 5646 5631"/>
                              <a:gd name="T37" fmla="*/ T36 w 121"/>
                              <a:gd name="T38" fmla="+- 0 1902 1897"/>
                              <a:gd name="T39" fmla="*/ 1902 h 503"/>
                              <a:gd name="T40" fmla="+- 0 5631 5631"/>
                              <a:gd name="T41" fmla="*/ T40 w 121"/>
                              <a:gd name="T42" fmla="+- 0 1902 1897"/>
                              <a:gd name="T43" fmla="*/ 1902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 h="503">
                                <a:moveTo>
                                  <a:pt x="0" y="5"/>
                                </a:moveTo>
                                <a:lnTo>
                                  <a:pt x="44" y="473"/>
                                </a:lnTo>
                                <a:lnTo>
                                  <a:pt x="74" y="496"/>
                                </a:lnTo>
                                <a:lnTo>
                                  <a:pt x="92" y="503"/>
                                </a:lnTo>
                                <a:lnTo>
                                  <a:pt x="105" y="493"/>
                                </a:lnTo>
                                <a:lnTo>
                                  <a:pt x="121" y="467"/>
                                </a:lnTo>
                                <a:lnTo>
                                  <a:pt x="71" y="0"/>
                                </a:lnTo>
                                <a:lnTo>
                                  <a:pt x="43" y="3"/>
                                </a:lnTo>
                                <a:lnTo>
                                  <a:pt x="27" y="4"/>
                                </a:lnTo>
                                <a:lnTo>
                                  <a:pt x="15" y="5"/>
                                </a:lnTo>
                                <a:lnTo>
                                  <a:pt x="0" y="5"/>
                                </a:lnTo>
                                <a:close/>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94" y="1411"/>
                            <a:ext cx="26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71"/>
                        <wps:cNvSpPr>
                          <a:spLocks/>
                        </wps:cNvSpPr>
                        <wps:spPr bwMode="auto">
                          <a:xfrm>
                            <a:off x="6013" y="1689"/>
                            <a:ext cx="127" cy="1232"/>
                          </a:xfrm>
                          <a:custGeom>
                            <a:avLst/>
                            <a:gdLst>
                              <a:gd name="T0" fmla="+- 0 6014 6014"/>
                              <a:gd name="T1" fmla="*/ T0 w 127"/>
                              <a:gd name="T2" fmla="+- 0 1689 1689"/>
                              <a:gd name="T3" fmla="*/ 1689 h 1232"/>
                              <a:gd name="T4" fmla="+- 0 6063 6014"/>
                              <a:gd name="T5" fmla="*/ T4 w 127"/>
                              <a:gd name="T6" fmla="+- 0 1729 1689"/>
                              <a:gd name="T7" fmla="*/ 1729 h 1232"/>
                              <a:gd name="T8" fmla="+- 0 6093 6014"/>
                              <a:gd name="T9" fmla="*/ T8 w 127"/>
                              <a:gd name="T10" fmla="+- 0 1783 1689"/>
                              <a:gd name="T11" fmla="*/ 1783 h 1232"/>
                              <a:gd name="T12" fmla="+- 0 6115 6014"/>
                              <a:gd name="T13" fmla="*/ T12 w 127"/>
                              <a:gd name="T14" fmla="+- 0 1888 1689"/>
                              <a:gd name="T15" fmla="*/ 1888 h 1232"/>
                              <a:gd name="T16" fmla="+- 0 6140 6014"/>
                              <a:gd name="T17" fmla="*/ T16 w 127"/>
                              <a:gd name="T18" fmla="+- 0 2081 1689"/>
                              <a:gd name="T19" fmla="*/ 2081 h 1232"/>
                              <a:gd name="T20" fmla="+- 0 6074 6014"/>
                              <a:gd name="T21" fmla="*/ T20 w 127"/>
                              <a:gd name="T22" fmla="+- 0 2921 1689"/>
                              <a:gd name="T23" fmla="*/ 2921 h 1232"/>
                            </a:gdLst>
                            <a:ahLst/>
                            <a:cxnLst>
                              <a:cxn ang="0">
                                <a:pos x="T1" y="T3"/>
                              </a:cxn>
                              <a:cxn ang="0">
                                <a:pos x="T5" y="T7"/>
                              </a:cxn>
                              <a:cxn ang="0">
                                <a:pos x="T9" y="T11"/>
                              </a:cxn>
                              <a:cxn ang="0">
                                <a:pos x="T13" y="T15"/>
                              </a:cxn>
                              <a:cxn ang="0">
                                <a:pos x="T17" y="T19"/>
                              </a:cxn>
                              <a:cxn ang="0">
                                <a:pos x="T21" y="T23"/>
                              </a:cxn>
                            </a:cxnLst>
                            <a:rect l="0" t="0" r="r" b="b"/>
                            <a:pathLst>
                              <a:path w="127" h="1232">
                                <a:moveTo>
                                  <a:pt x="0" y="0"/>
                                </a:moveTo>
                                <a:lnTo>
                                  <a:pt x="49" y="40"/>
                                </a:lnTo>
                                <a:lnTo>
                                  <a:pt x="79" y="94"/>
                                </a:lnTo>
                                <a:lnTo>
                                  <a:pt x="101" y="199"/>
                                </a:lnTo>
                                <a:lnTo>
                                  <a:pt x="126" y="392"/>
                                </a:lnTo>
                                <a:lnTo>
                                  <a:pt x="60" y="1232"/>
                                </a:lnTo>
                              </a:path>
                            </a:pathLst>
                          </a:custGeom>
                          <a:noFill/>
                          <a:ln w="163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72"/>
                        <wps:cNvSpPr>
                          <a:spLocks/>
                        </wps:cNvSpPr>
                        <wps:spPr bwMode="auto">
                          <a:xfrm>
                            <a:off x="4282" y="1341"/>
                            <a:ext cx="887" cy="281"/>
                          </a:xfrm>
                          <a:custGeom>
                            <a:avLst/>
                            <a:gdLst>
                              <a:gd name="T0" fmla="+- 0 4282 4282"/>
                              <a:gd name="T1" fmla="*/ T0 w 887"/>
                              <a:gd name="T2" fmla="+- 0 1341 1341"/>
                              <a:gd name="T3" fmla="*/ 1341 h 281"/>
                              <a:gd name="T4" fmla="+- 0 4307 4282"/>
                              <a:gd name="T5" fmla="*/ T4 w 887"/>
                              <a:gd name="T6" fmla="+- 0 1405 1341"/>
                              <a:gd name="T7" fmla="*/ 1405 h 281"/>
                              <a:gd name="T8" fmla="+- 0 4378 4282"/>
                              <a:gd name="T9" fmla="*/ T8 w 887"/>
                              <a:gd name="T10" fmla="+- 0 1459 1341"/>
                              <a:gd name="T11" fmla="*/ 1459 h 281"/>
                              <a:gd name="T12" fmla="+- 0 4779 4282"/>
                              <a:gd name="T13" fmla="*/ T12 w 887"/>
                              <a:gd name="T14" fmla="+- 0 1534 1341"/>
                              <a:gd name="T15" fmla="*/ 1534 h 281"/>
                              <a:gd name="T16" fmla="+- 0 5168 4282"/>
                              <a:gd name="T17" fmla="*/ T16 w 887"/>
                              <a:gd name="T18" fmla="+- 0 1622 1341"/>
                              <a:gd name="T19" fmla="*/ 1622 h 281"/>
                              <a:gd name="T20" fmla="+- 0 5135 4282"/>
                              <a:gd name="T21" fmla="*/ T20 w 887"/>
                              <a:gd name="T22" fmla="+- 0 1511 1341"/>
                              <a:gd name="T23" fmla="*/ 1511 h 281"/>
                              <a:gd name="T24" fmla="+- 0 4282 4282"/>
                              <a:gd name="T25" fmla="*/ T24 w 887"/>
                              <a:gd name="T26" fmla="+- 0 1341 1341"/>
                              <a:gd name="T27" fmla="*/ 1341 h 281"/>
                            </a:gdLst>
                            <a:ahLst/>
                            <a:cxnLst>
                              <a:cxn ang="0">
                                <a:pos x="T1" y="T3"/>
                              </a:cxn>
                              <a:cxn ang="0">
                                <a:pos x="T5" y="T7"/>
                              </a:cxn>
                              <a:cxn ang="0">
                                <a:pos x="T9" y="T11"/>
                              </a:cxn>
                              <a:cxn ang="0">
                                <a:pos x="T13" y="T15"/>
                              </a:cxn>
                              <a:cxn ang="0">
                                <a:pos x="T17" y="T19"/>
                              </a:cxn>
                              <a:cxn ang="0">
                                <a:pos x="T21" y="T23"/>
                              </a:cxn>
                              <a:cxn ang="0">
                                <a:pos x="T25" y="T27"/>
                              </a:cxn>
                            </a:cxnLst>
                            <a:rect l="0" t="0" r="r" b="b"/>
                            <a:pathLst>
                              <a:path w="887" h="281">
                                <a:moveTo>
                                  <a:pt x="0" y="0"/>
                                </a:moveTo>
                                <a:lnTo>
                                  <a:pt x="25" y="64"/>
                                </a:lnTo>
                                <a:lnTo>
                                  <a:pt x="96" y="118"/>
                                </a:lnTo>
                                <a:lnTo>
                                  <a:pt x="497" y="193"/>
                                </a:lnTo>
                                <a:lnTo>
                                  <a:pt x="886" y="281"/>
                                </a:lnTo>
                                <a:lnTo>
                                  <a:pt x="853" y="170"/>
                                </a:lnTo>
                                <a:lnTo>
                                  <a:pt x="0"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73"/>
                        <wps:cNvSpPr>
                          <a:spLocks/>
                        </wps:cNvSpPr>
                        <wps:spPr bwMode="auto">
                          <a:xfrm>
                            <a:off x="4282" y="1341"/>
                            <a:ext cx="887" cy="281"/>
                          </a:xfrm>
                          <a:custGeom>
                            <a:avLst/>
                            <a:gdLst>
                              <a:gd name="T0" fmla="+- 0 4282 4282"/>
                              <a:gd name="T1" fmla="*/ T0 w 887"/>
                              <a:gd name="T2" fmla="+- 0 1341 1341"/>
                              <a:gd name="T3" fmla="*/ 1341 h 281"/>
                              <a:gd name="T4" fmla="+- 0 5135 4282"/>
                              <a:gd name="T5" fmla="*/ T4 w 887"/>
                              <a:gd name="T6" fmla="+- 0 1511 1341"/>
                              <a:gd name="T7" fmla="*/ 1511 h 281"/>
                              <a:gd name="T8" fmla="+- 0 5168 4282"/>
                              <a:gd name="T9" fmla="*/ T8 w 887"/>
                              <a:gd name="T10" fmla="+- 0 1622 1341"/>
                              <a:gd name="T11" fmla="*/ 1622 h 281"/>
                              <a:gd name="T12" fmla="+- 0 4779 4282"/>
                              <a:gd name="T13" fmla="*/ T12 w 887"/>
                              <a:gd name="T14" fmla="+- 0 1534 1341"/>
                              <a:gd name="T15" fmla="*/ 1534 h 281"/>
                              <a:gd name="T16" fmla="+- 0 4378 4282"/>
                              <a:gd name="T17" fmla="*/ T16 w 887"/>
                              <a:gd name="T18" fmla="+- 0 1459 1341"/>
                              <a:gd name="T19" fmla="*/ 1459 h 281"/>
                              <a:gd name="T20" fmla="+- 0 4333 4282"/>
                              <a:gd name="T21" fmla="*/ T20 w 887"/>
                              <a:gd name="T22" fmla="+- 0 1427 1341"/>
                              <a:gd name="T23" fmla="*/ 1427 h 281"/>
                              <a:gd name="T24" fmla="+- 0 4307 4282"/>
                              <a:gd name="T25" fmla="*/ T24 w 887"/>
                              <a:gd name="T26" fmla="+- 0 1405 1341"/>
                              <a:gd name="T27" fmla="*/ 1405 h 281"/>
                              <a:gd name="T28" fmla="+- 0 4293 4282"/>
                              <a:gd name="T29" fmla="*/ T28 w 887"/>
                              <a:gd name="T30" fmla="+- 0 1380 1341"/>
                              <a:gd name="T31" fmla="*/ 1380 h 281"/>
                              <a:gd name="T32" fmla="+- 0 4282 4282"/>
                              <a:gd name="T33" fmla="*/ T32 w 887"/>
                              <a:gd name="T34" fmla="+- 0 1341 1341"/>
                              <a:gd name="T35" fmla="*/ 1341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7" h="281">
                                <a:moveTo>
                                  <a:pt x="0" y="0"/>
                                </a:moveTo>
                                <a:lnTo>
                                  <a:pt x="853" y="170"/>
                                </a:lnTo>
                                <a:lnTo>
                                  <a:pt x="886" y="281"/>
                                </a:lnTo>
                                <a:lnTo>
                                  <a:pt x="497" y="193"/>
                                </a:lnTo>
                                <a:lnTo>
                                  <a:pt x="96" y="118"/>
                                </a:lnTo>
                                <a:lnTo>
                                  <a:pt x="51" y="86"/>
                                </a:lnTo>
                                <a:lnTo>
                                  <a:pt x="25" y="64"/>
                                </a:lnTo>
                                <a:lnTo>
                                  <a:pt x="11" y="39"/>
                                </a:lnTo>
                                <a:lnTo>
                                  <a:pt x="0" y="0"/>
                                </a:lnTo>
                                <a:close/>
                              </a:path>
                            </a:pathLst>
                          </a:custGeom>
                          <a:noFill/>
                          <a:ln w="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74"/>
                        <wps:cNvSpPr>
                          <a:spLocks/>
                        </wps:cNvSpPr>
                        <wps:spPr bwMode="auto">
                          <a:xfrm>
                            <a:off x="4393" y="1384"/>
                            <a:ext cx="1607" cy="949"/>
                          </a:xfrm>
                          <a:custGeom>
                            <a:avLst/>
                            <a:gdLst>
                              <a:gd name="T0" fmla="+- 0 4446 4394"/>
                              <a:gd name="T1" fmla="*/ T0 w 1607"/>
                              <a:gd name="T2" fmla="+- 0 1421 1384"/>
                              <a:gd name="T3" fmla="*/ 1421 h 949"/>
                              <a:gd name="T4" fmla="+- 0 4443 4394"/>
                              <a:gd name="T5" fmla="*/ T4 w 1607"/>
                              <a:gd name="T6" fmla="+- 0 1413 1384"/>
                              <a:gd name="T7" fmla="*/ 1413 h 949"/>
                              <a:gd name="T8" fmla="+- 0 4438 4394"/>
                              <a:gd name="T9" fmla="*/ T8 w 1607"/>
                              <a:gd name="T10" fmla="+- 0 1404 1384"/>
                              <a:gd name="T11" fmla="*/ 1404 h 949"/>
                              <a:gd name="T12" fmla="+- 0 4429 4394"/>
                              <a:gd name="T13" fmla="*/ T12 w 1607"/>
                              <a:gd name="T14" fmla="+- 0 1396 1384"/>
                              <a:gd name="T15" fmla="*/ 1396 h 949"/>
                              <a:gd name="T16" fmla="+- 0 4416 4394"/>
                              <a:gd name="T17" fmla="*/ T16 w 1607"/>
                              <a:gd name="T18" fmla="+- 0 1386 1384"/>
                              <a:gd name="T19" fmla="*/ 1386 h 949"/>
                              <a:gd name="T20" fmla="+- 0 4401 4394"/>
                              <a:gd name="T21" fmla="*/ T20 w 1607"/>
                              <a:gd name="T22" fmla="+- 0 1384 1384"/>
                              <a:gd name="T23" fmla="*/ 1384 h 949"/>
                              <a:gd name="T24" fmla="+- 0 4396 4394"/>
                              <a:gd name="T25" fmla="*/ T24 w 1607"/>
                              <a:gd name="T26" fmla="+- 0 1392 1384"/>
                              <a:gd name="T27" fmla="*/ 1392 h 949"/>
                              <a:gd name="T28" fmla="+- 0 4394 4394"/>
                              <a:gd name="T29" fmla="*/ T28 w 1607"/>
                              <a:gd name="T30" fmla="+- 0 1398 1384"/>
                              <a:gd name="T31" fmla="*/ 1398 h 949"/>
                              <a:gd name="T32" fmla="+- 0 4396 4394"/>
                              <a:gd name="T33" fmla="*/ T32 w 1607"/>
                              <a:gd name="T34" fmla="+- 0 1406 1384"/>
                              <a:gd name="T35" fmla="*/ 1406 h 949"/>
                              <a:gd name="T36" fmla="+- 0 4402 4394"/>
                              <a:gd name="T37" fmla="*/ T36 w 1607"/>
                              <a:gd name="T38" fmla="+- 0 1415 1384"/>
                              <a:gd name="T39" fmla="*/ 1415 h 949"/>
                              <a:gd name="T40" fmla="+- 0 4410 4394"/>
                              <a:gd name="T41" fmla="*/ T40 w 1607"/>
                              <a:gd name="T42" fmla="+- 0 1423 1384"/>
                              <a:gd name="T43" fmla="*/ 1423 h 949"/>
                              <a:gd name="T44" fmla="+- 0 4424 4394"/>
                              <a:gd name="T45" fmla="*/ T44 w 1607"/>
                              <a:gd name="T46" fmla="+- 0 1433 1384"/>
                              <a:gd name="T47" fmla="*/ 1433 h 949"/>
                              <a:gd name="T48" fmla="+- 0 4439 4394"/>
                              <a:gd name="T49" fmla="*/ T48 w 1607"/>
                              <a:gd name="T50" fmla="+- 0 1435 1384"/>
                              <a:gd name="T51" fmla="*/ 1435 h 949"/>
                              <a:gd name="T52" fmla="+- 0 4444 4394"/>
                              <a:gd name="T53" fmla="*/ T52 w 1607"/>
                              <a:gd name="T54" fmla="+- 0 1428 1384"/>
                              <a:gd name="T55" fmla="*/ 1428 h 949"/>
                              <a:gd name="T56" fmla="+- 0 4446 4394"/>
                              <a:gd name="T57" fmla="*/ T56 w 1607"/>
                              <a:gd name="T58" fmla="+- 0 1421 1384"/>
                              <a:gd name="T59" fmla="*/ 1421 h 949"/>
                              <a:gd name="T60" fmla="+- 0 6001 4394"/>
                              <a:gd name="T61" fmla="*/ T60 w 1607"/>
                              <a:gd name="T62" fmla="+- 0 2100 1384"/>
                              <a:gd name="T63" fmla="*/ 2100 h 949"/>
                              <a:gd name="T64" fmla="+- 0 5993 4394"/>
                              <a:gd name="T65" fmla="*/ T64 w 1607"/>
                              <a:gd name="T66" fmla="+- 0 2066 1384"/>
                              <a:gd name="T67" fmla="*/ 2066 h 949"/>
                              <a:gd name="T68" fmla="+- 0 5966 4394"/>
                              <a:gd name="T69" fmla="*/ T68 w 1607"/>
                              <a:gd name="T70" fmla="+- 0 2017 1384"/>
                              <a:gd name="T71" fmla="*/ 2017 h 949"/>
                              <a:gd name="T72" fmla="+- 0 5961 4394"/>
                              <a:gd name="T73" fmla="*/ T72 w 1607"/>
                              <a:gd name="T74" fmla="+- 0 2098 1384"/>
                              <a:gd name="T75" fmla="*/ 2098 h 949"/>
                              <a:gd name="T76" fmla="+- 0 5958 4394"/>
                              <a:gd name="T77" fmla="*/ T76 w 1607"/>
                              <a:gd name="T78" fmla="+- 0 2147 1384"/>
                              <a:gd name="T79" fmla="*/ 2147 h 949"/>
                              <a:gd name="T80" fmla="+- 0 5948 4394"/>
                              <a:gd name="T81" fmla="*/ T80 w 1607"/>
                              <a:gd name="T82" fmla="+- 0 2178 1384"/>
                              <a:gd name="T83" fmla="*/ 2178 h 949"/>
                              <a:gd name="T84" fmla="+- 0 5923 4394"/>
                              <a:gd name="T85" fmla="*/ T84 w 1607"/>
                              <a:gd name="T86" fmla="+- 0 2203 1384"/>
                              <a:gd name="T87" fmla="*/ 2203 h 949"/>
                              <a:gd name="T88" fmla="+- 0 5875 4394"/>
                              <a:gd name="T89" fmla="*/ T88 w 1607"/>
                              <a:gd name="T90" fmla="+- 0 2237 1384"/>
                              <a:gd name="T91" fmla="*/ 2237 h 949"/>
                              <a:gd name="T92" fmla="+- 0 5804 4394"/>
                              <a:gd name="T93" fmla="*/ T92 w 1607"/>
                              <a:gd name="T94" fmla="+- 0 2287 1384"/>
                              <a:gd name="T95" fmla="*/ 2287 h 949"/>
                              <a:gd name="T96" fmla="+- 0 5750 4394"/>
                              <a:gd name="T97" fmla="*/ T96 w 1607"/>
                              <a:gd name="T98" fmla="+- 0 2311 1384"/>
                              <a:gd name="T99" fmla="*/ 2311 h 949"/>
                              <a:gd name="T100" fmla="+- 0 5682 4394"/>
                              <a:gd name="T101" fmla="*/ T100 w 1607"/>
                              <a:gd name="T102" fmla="+- 0 2316 1384"/>
                              <a:gd name="T103" fmla="*/ 2316 h 949"/>
                              <a:gd name="T104" fmla="+- 0 5203 4394"/>
                              <a:gd name="T105" fmla="*/ T104 w 1607"/>
                              <a:gd name="T106" fmla="+- 0 2279 1384"/>
                              <a:gd name="T107" fmla="*/ 2279 h 949"/>
                              <a:gd name="T108" fmla="+- 0 5107 4394"/>
                              <a:gd name="T109" fmla="*/ T108 w 1607"/>
                              <a:gd name="T110" fmla="+- 0 2272 1384"/>
                              <a:gd name="T111" fmla="*/ 2272 h 949"/>
                              <a:gd name="T112" fmla="+- 0 5097 4394"/>
                              <a:gd name="T113" fmla="*/ T112 w 1607"/>
                              <a:gd name="T114" fmla="+- 0 2279 1384"/>
                              <a:gd name="T115" fmla="*/ 2279 h 949"/>
                              <a:gd name="T116" fmla="+- 0 5087 4394"/>
                              <a:gd name="T117" fmla="*/ T116 w 1607"/>
                              <a:gd name="T118" fmla="+- 0 2276 1384"/>
                              <a:gd name="T119" fmla="*/ 2276 h 949"/>
                              <a:gd name="T120" fmla="+- 0 5073 4394"/>
                              <a:gd name="T121" fmla="*/ T120 w 1607"/>
                              <a:gd name="T122" fmla="+- 0 2276 1384"/>
                              <a:gd name="T123" fmla="*/ 2276 h 949"/>
                              <a:gd name="T124" fmla="+- 0 5071 4394"/>
                              <a:gd name="T125" fmla="*/ T124 w 1607"/>
                              <a:gd name="T126" fmla="+- 0 2286 1384"/>
                              <a:gd name="T127" fmla="*/ 2286 h 949"/>
                              <a:gd name="T128" fmla="+- 0 5079 4394"/>
                              <a:gd name="T129" fmla="*/ T128 w 1607"/>
                              <a:gd name="T130" fmla="+- 0 2296 1384"/>
                              <a:gd name="T131" fmla="*/ 2296 h 949"/>
                              <a:gd name="T132" fmla="+- 0 5103 4394"/>
                              <a:gd name="T133" fmla="*/ T132 w 1607"/>
                              <a:gd name="T134" fmla="+- 0 2302 1384"/>
                              <a:gd name="T135" fmla="*/ 2302 h 949"/>
                              <a:gd name="T136" fmla="+- 0 5132 4394"/>
                              <a:gd name="T137" fmla="*/ T136 w 1607"/>
                              <a:gd name="T138" fmla="+- 0 2304 1384"/>
                              <a:gd name="T139" fmla="*/ 2304 h 949"/>
                              <a:gd name="T140" fmla="+- 0 5152 4394"/>
                              <a:gd name="T141" fmla="*/ T140 w 1607"/>
                              <a:gd name="T142" fmla="+- 0 2305 1384"/>
                              <a:gd name="T143" fmla="*/ 2305 h 949"/>
                              <a:gd name="T144" fmla="+- 0 5576 4394"/>
                              <a:gd name="T145" fmla="*/ T144 w 1607"/>
                              <a:gd name="T146" fmla="+- 0 2333 1384"/>
                              <a:gd name="T147" fmla="*/ 2333 h 949"/>
                              <a:gd name="T148" fmla="+- 0 5673 4394"/>
                              <a:gd name="T149" fmla="*/ T148 w 1607"/>
                              <a:gd name="T150" fmla="+- 0 2332 1384"/>
                              <a:gd name="T151" fmla="*/ 2332 h 949"/>
                              <a:gd name="T152" fmla="+- 0 5762 4394"/>
                              <a:gd name="T153" fmla="*/ T152 w 1607"/>
                              <a:gd name="T154" fmla="+- 0 2316 1384"/>
                              <a:gd name="T155" fmla="*/ 2316 h 949"/>
                              <a:gd name="T156" fmla="+- 0 5764 4394"/>
                              <a:gd name="T157" fmla="*/ T156 w 1607"/>
                              <a:gd name="T158" fmla="+- 0 2316 1384"/>
                              <a:gd name="T159" fmla="*/ 2316 h 949"/>
                              <a:gd name="T160" fmla="+- 0 5840 4394"/>
                              <a:gd name="T161" fmla="*/ T160 w 1607"/>
                              <a:gd name="T162" fmla="+- 0 2288 1384"/>
                              <a:gd name="T163" fmla="*/ 2288 h 949"/>
                              <a:gd name="T164" fmla="+- 0 5904 4394"/>
                              <a:gd name="T165" fmla="*/ T164 w 1607"/>
                              <a:gd name="T166" fmla="+- 0 2247 1384"/>
                              <a:gd name="T167" fmla="*/ 2247 h 949"/>
                              <a:gd name="T168" fmla="+- 0 5951 4394"/>
                              <a:gd name="T169" fmla="*/ T168 w 1607"/>
                              <a:gd name="T170" fmla="+- 0 2195 1384"/>
                              <a:gd name="T171" fmla="*/ 2195 h 949"/>
                              <a:gd name="T172" fmla="+- 0 5987 4394"/>
                              <a:gd name="T173" fmla="*/ T172 w 1607"/>
                              <a:gd name="T174" fmla="+- 0 2138 1384"/>
                              <a:gd name="T175" fmla="*/ 2138 h 949"/>
                              <a:gd name="T176" fmla="+- 0 6001 4394"/>
                              <a:gd name="T177" fmla="*/ T176 w 1607"/>
                              <a:gd name="T178" fmla="+- 0 2100 1384"/>
                              <a:gd name="T179" fmla="*/ 2100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07" h="949">
                                <a:moveTo>
                                  <a:pt x="52" y="37"/>
                                </a:moveTo>
                                <a:lnTo>
                                  <a:pt x="49" y="29"/>
                                </a:lnTo>
                                <a:lnTo>
                                  <a:pt x="44" y="20"/>
                                </a:lnTo>
                                <a:lnTo>
                                  <a:pt x="35" y="12"/>
                                </a:lnTo>
                                <a:lnTo>
                                  <a:pt x="22" y="2"/>
                                </a:lnTo>
                                <a:lnTo>
                                  <a:pt x="7" y="0"/>
                                </a:lnTo>
                                <a:lnTo>
                                  <a:pt x="2" y="8"/>
                                </a:lnTo>
                                <a:lnTo>
                                  <a:pt x="0" y="14"/>
                                </a:lnTo>
                                <a:lnTo>
                                  <a:pt x="2" y="22"/>
                                </a:lnTo>
                                <a:lnTo>
                                  <a:pt x="8" y="31"/>
                                </a:lnTo>
                                <a:lnTo>
                                  <a:pt x="16" y="39"/>
                                </a:lnTo>
                                <a:lnTo>
                                  <a:pt x="30" y="49"/>
                                </a:lnTo>
                                <a:lnTo>
                                  <a:pt x="45" y="51"/>
                                </a:lnTo>
                                <a:lnTo>
                                  <a:pt x="50" y="44"/>
                                </a:lnTo>
                                <a:lnTo>
                                  <a:pt x="52" y="37"/>
                                </a:lnTo>
                                <a:close/>
                                <a:moveTo>
                                  <a:pt x="1607" y="716"/>
                                </a:moveTo>
                                <a:lnTo>
                                  <a:pt x="1599" y="682"/>
                                </a:lnTo>
                                <a:lnTo>
                                  <a:pt x="1572" y="633"/>
                                </a:lnTo>
                                <a:lnTo>
                                  <a:pt x="1567" y="714"/>
                                </a:lnTo>
                                <a:lnTo>
                                  <a:pt x="1564" y="763"/>
                                </a:lnTo>
                                <a:lnTo>
                                  <a:pt x="1554" y="794"/>
                                </a:lnTo>
                                <a:lnTo>
                                  <a:pt x="1529" y="819"/>
                                </a:lnTo>
                                <a:lnTo>
                                  <a:pt x="1481" y="853"/>
                                </a:lnTo>
                                <a:lnTo>
                                  <a:pt x="1410" y="903"/>
                                </a:lnTo>
                                <a:lnTo>
                                  <a:pt x="1356" y="927"/>
                                </a:lnTo>
                                <a:lnTo>
                                  <a:pt x="1288" y="932"/>
                                </a:lnTo>
                                <a:lnTo>
                                  <a:pt x="809" y="895"/>
                                </a:lnTo>
                                <a:lnTo>
                                  <a:pt x="713" y="888"/>
                                </a:lnTo>
                                <a:lnTo>
                                  <a:pt x="703" y="895"/>
                                </a:lnTo>
                                <a:lnTo>
                                  <a:pt x="693" y="892"/>
                                </a:lnTo>
                                <a:lnTo>
                                  <a:pt x="679" y="892"/>
                                </a:lnTo>
                                <a:lnTo>
                                  <a:pt x="677" y="902"/>
                                </a:lnTo>
                                <a:lnTo>
                                  <a:pt x="685" y="912"/>
                                </a:lnTo>
                                <a:lnTo>
                                  <a:pt x="709" y="918"/>
                                </a:lnTo>
                                <a:lnTo>
                                  <a:pt x="738" y="920"/>
                                </a:lnTo>
                                <a:lnTo>
                                  <a:pt x="758" y="921"/>
                                </a:lnTo>
                                <a:lnTo>
                                  <a:pt x="1182" y="949"/>
                                </a:lnTo>
                                <a:lnTo>
                                  <a:pt x="1279" y="948"/>
                                </a:lnTo>
                                <a:lnTo>
                                  <a:pt x="1368" y="932"/>
                                </a:lnTo>
                                <a:lnTo>
                                  <a:pt x="1370" y="932"/>
                                </a:lnTo>
                                <a:lnTo>
                                  <a:pt x="1446" y="904"/>
                                </a:lnTo>
                                <a:lnTo>
                                  <a:pt x="1510" y="863"/>
                                </a:lnTo>
                                <a:lnTo>
                                  <a:pt x="1557" y="811"/>
                                </a:lnTo>
                                <a:lnTo>
                                  <a:pt x="1593" y="754"/>
                                </a:lnTo>
                                <a:lnTo>
                                  <a:pt x="1607" y="7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18" y="2018"/>
                            <a:ext cx="389"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76"/>
                        <wps:cNvSpPr>
                          <a:spLocks/>
                        </wps:cNvSpPr>
                        <wps:spPr bwMode="auto">
                          <a:xfrm>
                            <a:off x="5077" y="1897"/>
                            <a:ext cx="1003" cy="990"/>
                          </a:xfrm>
                          <a:custGeom>
                            <a:avLst/>
                            <a:gdLst>
                              <a:gd name="T0" fmla="+- 0 5102 5077"/>
                              <a:gd name="T1" fmla="*/ T0 w 1003"/>
                              <a:gd name="T2" fmla="+- 0 2336 1897"/>
                              <a:gd name="T3" fmla="*/ 2336 h 990"/>
                              <a:gd name="T4" fmla="+- 0 5148 5077"/>
                              <a:gd name="T5" fmla="*/ T4 w 1003"/>
                              <a:gd name="T6" fmla="+- 0 2712 1897"/>
                              <a:gd name="T7" fmla="*/ 2712 h 990"/>
                              <a:gd name="T8" fmla="+- 0 5446 5077"/>
                              <a:gd name="T9" fmla="*/ T8 w 1003"/>
                              <a:gd name="T10" fmla="+- 0 2818 1897"/>
                              <a:gd name="T11" fmla="*/ 2818 h 990"/>
                              <a:gd name="T12" fmla="+- 0 5614 5077"/>
                              <a:gd name="T13" fmla="*/ T12 w 1003"/>
                              <a:gd name="T14" fmla="+- 0 2863 1897"/>
                              <a:gd name="T15" fmla="*/ 2863 h 990"/>
                              <a:gd name="T16" fmla="+- 0 5713 5077"/>
                              <a:gd name="T17" fmla="*/ T16 w 1003"/>
                              <a:gd name="T18" fmla="+- 0 2866 1897"/>
                              <a:gd name="T19" fmla="*/ 2866 h 990"/>
                              <a:gd name="T20" fmla="+- 0 5779 5077"/>
                              <a:gd name="T21" fmla="*/ T20 w 1003"/>
                              <a:gd name="T22" fmla="+- 0 2818 1897"/>
                              <a:gd name="T23" fmla="*/ 2818 h 990"/>
                              <a:gd name="T24" fmla="+- 0 5853 5077"/>
                              <a:gd name="T25" fmla="*/ T24 w 1003"/>
                              <a:gd name="T26" fmla="+- 0 2708 1897"/>
                              <a:gd name="T27" fmla="*/ 2708 h 990"/>
                              <a:gd name="T28" fmla="+- 0 5934 5077"/>
                              <a:gd name="T29" fmla="*/ T28 w 1003"/>
                              <a:gd name="T30" fmla="+- 0 2567 1897"/>
                              <a:gd name="T31" fmla="*/ 2567 h 990"/>
                              <a:gd name="T32" fmla="+- 0 5996 5077"/>
                              <a:gd name="T33" fmla="*/ T32 w 1003"/>
                              <a:gd name="T34" fmla="+- 0 2446 1897"/>
                              <a:gd name="T35" fmla="*/ 2446 h 990"/>
                              <a:gd name="T36" fmla="+- 0 6035 5077"/>
                              <a:gd name="T37" fmla="*/ T36 w 1003"/>
                              <a:gd name="T38" fmla="+- 0 2361 1897"/>
                              <a:gd name="T39" fmla="*/ 2361 h 990"/>
                              <a:gd name="T40" fmla="+- 0 6059 5077"/>
                              <a:gd name="T41" fmla="*/ T40 w 1003"/>
                              <a:gd name="T42" fmla="+- 0 2175 1897"/>
                              <a:gd name="T43" fmla="*/ 2175 h 990"/>
                              <a:gd name="T44" fmla="+- 0 6025 5077"/>
                              <a:gd name="T45" fmla="*/ T44 w 1003"/>
                              <a:gd name="T46" fmla="+- 0 2039 1897"/>
                              <a:gd name="T47" fmla="*/ 2039 h 990"/>
                              <a:gd name="T48" fmla="+- 0 6005 5077"/>
                              <a:gd name="T49" fmla="*/ T48 w 1003"/>
                              <a:gd name="T50" fmla="+- 0 1966 1897"/>
                              <a:gd name="T51" fmla="*/ 1966 h 990"/>
                              <a:gd name="T52" fmla="+- 0 5989 5077"/>
                              <a:gd name="T53" fmla="*/ T52 w 1003"/>
                              <a:gd name="T54" fmla="+- 0 1933 1897"/>
                              <a:gd name="T55" fmla="*/ 1933 h 990"/>
                              <a:gd name="T56" fmla="+- 0 5970 5077"/>
                              <a:gd name="T57" fmla="*/ T56 w 1003"/>
                              <a:gd name="T58" fmla="+- 0 1916 1897"/>
                              <a:gd name="T59" fmla="*/ 1916 h 990"/>
                              <a:gd name="T60" fmla="+- 0 5971 5077"/>
                              <a:gd name="T61" fmla="*/ T60 w 1003"/>
                              <a:gd name="T62" fmla="+- 0 1897 1897"/>
                              <a:gd name="T63" fmla="*/ 1897 h 990"/>
                              <a:gd name="T64" fmla="+- 0 6022 5077"/>
                              <a:gd name="T65" fmla="*/ T64 w 1003"/>
                              <a:gd name="T66" fmla="+- 0 1941 1897"/>
                              <a:gd name="T67" fmla="*/ 1941 h 990"/>
                              <a:gd name="T68" fmla="+- 0 6040 5077"/>
                              <a:gd name="T69" fmla="*/ T68 w 1003"/>
                              <a:gd name="T70" fmla="+- 0 2009 1897"/>
                              <a:gd name="T71" fmla="*/ 2009 h 990"/>
                              <a:gd name="T72" fmla="+- 0 6066 5077"/>
                              <a:gd name="T73" fmla="*/ T72 w 1003"/>
                              <a:gd name="T74" fmla="+- 0 2138 1897"/>
                              <a:gd name="T75" fmla="*/ 2138 h 990"/>
                              <a:gd name="T76" fmla="+- 0 6077 5077"/>
                              <a:gd name="T77" fmla="*/ T76 w 1003"/>
                              <a:gd name="T78" fmla="+- 0 2201 1897"/>
                              <a:gd name="T79" fmla="*/ 2201 h 990"/>
                              <a:gd name="T80" fmla="+- 0 6080 5077"/>
                              <a:gd name="T81" fmla="*/ T80 w 1003"/>
                              <a:gd name="T82" fmla="+- 0 2262 1897"/>
                              <a:gd name="T83" fmla="*/ 2262 h 990"/>
                              <a:gd name="T84" fmla="+- 0 6074 5077"/>
                              <a:gd name="T85" fmla="*/ T84 w 1003"/>
                              <a:gd name="T86" fmla="+- 0 2322 1897"/>
                              <a:gd name="T87" fmla="*/ 2322 h 990"/>
                              <a:gd name="T88" fmla="+- 0 6052 5077"/>
                              <a:gd name="T89" fmla="*/ T88 w 1003"/>
                              <a:gd name="T90" fmla="+- 0 2385 1897"/>
                              <a:gd name="T91" fmla="*/ 2385 h 990"/>
                              <a:gd name="T92" fmla="+- 0 6009 5077"/>
                              <a:gd name="T93" fmla="*/ T92 w 1003"/>
                              <a:gd name="T94" fmla="+- 0 2475 1897"/>
                              <a:gd name="T95" fmla="*/ 2475 h 990"/>
                              <a:gd name="T96" fmla="+- 0 5962 5077"/>
                              <a:gd name="T97" fmla="*/ T96 w 1003"/>
                              <a:gd name="T98" fmla="+- 0 2573 1897"/>
                              <a:gd name="T99" fmla="*/ 2573 h 990"/>
                              <a:gd name="T100" fmla="+- 0 5923 5077"/>
                              <a:gd name="T101" fmla="*/ T100 w 1003"/>
                              <a:gd name="T102" fmla="+- 0 2650 1897"/>
                              <a:gd name="T103" fmla="*/ 2650 h 990"/>
                              <a:gd name="T104" fmla="+- 0 5826 5077"/>
                              <a:gd name="T105" fmla="*/ T104 w 1003"/>
                              <a:gd name="T106" fmla="+- 0 2823 1897"/>
                              <a:gd name="T107" fmla="*/ 2823 h 990"/>
                              <a:gd name="T108" fmla="+- 0 5750 5077"/>
                              <a:gd name="T109" fmla="*/ T108 w 1003"/>
                              <a:gd name="T110" fmla="+- 0 2886 1897"/>
                              <a:gd name="T111" fmla="*/ 2886 h 990"/>
                              <a:gd name="T112" fmla="+- 0 5636 5077"/>
                              <a:gd name="T113" fmla="*/ T112 w 1003"/>
                              <a:gd name="T114" fmla="+- 0 2887 1897"/>
                              <a:gd name="T115" fmla="*/ 2887 h 990"/>
                              <a:gd name="T116" fmla="+- 0 5441 5077"/>
                              <a:gd name="T117" fmla="*/ T116 w 1003"/>
                              <a:gd name="T118" fmla="+- 0 2841 1897"/>
                              <a:gd name="T119" fmla="*/ 2841 h 990"/>
                              <a:gd name="T120" fmla="+- 0 5132 5077"/>
                              <a:gd name="T121" fmla="*/ T120 w 1003"/>
                              <a:gd name="T122" fmla="+- 0 2729 1897"/>
                              <a:gd name="T123" fmla="*/ 2729 h 990"/>
                              <a:gd name="T124" fmla="+- 0 5077 5077"/>
                              <a:gd name="T125" fmla="*/ T124 w 1003"/>
                              <a:gd name="T126" fmla="+- 0 2338 1897"/>
                              <a:gd name="T127" fmla="*/ 2338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03" h="990">
                                <a:moveTo>
                                  <a:pt x="25" y="439"/>
                                </a:moveTo>
                                <a:lnTo>
                                  <a:pt x="71" y="815"/>
                                </a:lnTo>
                                <a:lnTo>
                                  <a:pt x="369" y="921"/>
                                </a:lnTo>
                                <a:lnTo>
                                  <a:pt x="537" y="966"/>
                                </a:lnTo>
                                <a:lnTo>
                                  <a:pt x="636" y="969"/>
                                </a:lnTo>
                                <a:lnTo>
                                  <a:pt x="702" y="921"/>
                                </a:lnTo>
                                <a:lnTo>
                                  <a:pt x="776" y="811"/>
                                </a:lnTo>
                                <a:lnTo>
                                  <a:pt x="857" y="670"/>
                                </a:lnTo>
                                <a:lnTo>
                                  <a:pt x="919" y="549"/>
                                </a:lnTo>
                                <a:lnTo>
                                  <a:pt x="958" y="464"/>
                                </a:lnTo>
                                <a:lnTo>
                                  <a:pt x="982" y="278"/>
                                </a:lnTo>
                                <a:lnTo>
                                  <a:pt x="948" y="142"/>
                                </a:lnTo>
                                <a:lnTo>
                                  <a:pt x="928" y="69"/>
                                </a:lnTo>
                                <a:lnTo>
                                  <a:pt x="912" y="36"/>
                                </a:lnTo>
                                <a:lnTo>
                                  <a:pt x="893" y="19"/>
                                </a:lnTo>
                                <a:lnTo>
                                  <a:pt x="894" y="0"/>
                                </a:lnTo>
                                <a:lnTo>
                                  <a:pt x="945" y="44"/>
                                </a:lnTo>
                                <a:lnTo>
                                  <a:pt x="963" y="112"/>
                                </a:lnTo>
                                <a:lnTo>
                                  <a:pt x="989" y="241"/>
                                </a:lnTo>
                                <a:lnTo>
                                  <a:pt x="1000" y="304"/>
                                </a:lnTo>
                                <a:lnTo>
                                  <a:pt x="1003" y="365"/>
                                </a:lnTo>
                                <a:lnTo>
                                  <a:pt x="997" y="425"/>
                                </a:lnTo>
                                <a:lnTo>
                                  <a:pt x="975" y="488"/>
                                </a:lnTo>
                                <a:lnTo>
                                  <a:pt x="932" y="578"/>
                                </a:lnTo>
                                <a:lnTo>
                                  <a:pt x="885" y="676"/>
                                </a:lnTo>
                                <a:lnTo>
                                  <a:pt x="846" y="753"/>
                                </a:lnTo>
                                <a:lnTo>
                                  <a:pt x="749" y="926"/>
                                </a:lnTo>
                                <a:lnTo>
                                  <a:pt x="673" y="989"/>
                                </a:lnTo>
                                <a:lnTo>
                                  <a:pt x="559" y="990"/>
                                </a:lnTo>
                                <a:lnTo>
                                  <a:pt x="364" y="944"/>
                                </a:lnTo>
                                <a:lnTo>
                                  <a:pt x="55" y="832"/>
                                </a:lnTo>
                                <a:lnTo>
                                  <a:pt x="0" y="441"/>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77"/>
                        <wps:cNvSpPr>
                          <a:spLocks/>
                        </wps:cNvSpPr>
                        <wps:spPr bwMode="auto">
                          <a:xfrm>
                            <a:off x="5757" y="1242"/>
                            <a:ext cx="546" cy="1679"/>
                          </a:xfrm>
                          <a:custGeom>
                            <a:avLst/>
                            <a:gdLst>
                              <a:gd name="T0" fmla="+- 0 5758 5758"/>
                              <a:gd name="T1" fmla="*/ T0 w 546"/>
                              <a:gd name="T2" fmla="+- 0 1243 1243"/>
                              <a:gd name="T3" fmla="*/ 1243 h 1679"/>
                              <a:gd name="T4" fmla="+- 0 6088 5758"/>
                              <a:gd name="T5" fmla="*/ T4 w 546"/>
                              <a:gd name="T6" fmla="+- 0 1321 1243"/>
                              <a:gd name="T7" fmla="*/ 1321 h 1679"/>
                              <a:gd name="T8" fmla="+- 0 6184 5758"/>
                              <a:gd name="T9" fmla="*/ T8 w 546"/>
                              <a:gd name="T10" fmla="+- 0 1359 1243"/>
                              <a:gd name="T11" fmla="*/ 1359 h 1679"/>
                              <a:gd name="T12" fmla="+- 0 6237 5758"/>
                              <a:gd name="T13" fmla="*/ T12 w 546"/>
                              <a:gd name="T14" fmla="+- 0 1414 1243"/>
                              <a:gd name="T15" fmla="*/ 1414 h 1679"/>
                              <a:gd name="T16" fmla="+- 0 6268 5758"/>
                              <a:gd name="T17" fmla="*/ T16 w 546"/>
                              <a:gd name="T18" fmla="+- 0 1526 1243"/>
                              <a:gd name="T19" fmla="*/ 1526 h 1679"/>
                              <a:gd name="T20" fmla="+- 0 6296 5758"/>
                              <a:gd name="T21" fmla="*/ T20 w 546"/>
                              <a:gd name="T22" fmla="+- 0 1731 1243"/>
                              <a:gd name="T23" fmla="*/ 1731 h 1679"/>
                              <a:gd name="T24" fmla="+- 0 6304 5758"/>
                              <a:gd name="T25" fmla="*/ T24 w 546"/>
                              <a:gd name="T26" fmla="+- 0 1859 1243"/>
                              <a:gd name="T27" fmla="*/ 1859 h 1679"/>
                              <a:gd name="T28" fmla="+- 0 6304 5758"/>
                              <a:gd name="T29" fmla="*/ T28 w 546"/>
                              <a:gd name="T30" fmla="+- 0 1939 1243"/>
                              <a:gd name="T31" fmla="*/ 1939 h 1679"/>
                              <a:gd name="T32" fmla="+- 0 6302 5758"/>
                              <a:gd name="T33" fmla="*/ T32 w 546"/>
                              <a:gd name="T34" fmla="+- 0 2026 1243"/>
                              <a:gd name="T35" fmla="*/ 2026 h 1679"/>
                              <a:gd name="T36" fmla="+- 0 6297 5758"/>
                              <a:gd name="T37" fmla="*/ T36 w 546"/>
                              <a:gd name="T38" fmla="+- 0 2119 1243"/>
                              <a:gd name="T39" fmla="*/ 2119 h 1679"/>
                              <a:gd name="T40" fmla="+- 0 6292 5758"/>
                              <a:gd name="T41" fmla="*/ T40 w 546"/>
                              <a:gd name="T42" fmla="+- 0 2218 1243"/>
                              <a:gd name="T43" fmla="*/ 2218 h 1679"/>
                              <a:gd name="T44" fmla="+- 0 6284 5758"/>
                              <a:gd name="T45" fmla="*/ T44 w 546"/>
                              <a:gd name="T46" fmla="+- 0 2319 1243"/>
                              <a:gd name="T47" fmla="*/ 2319 h 1679"/>
                              <a:gd name="T48" fmla="+- 0 6276 5758"/>
                              <a:gd name="T49" fmla="*/ T48 w 546"/>
                              <a:gd name="T50" fmla="+- 0 2423 1243"/>
                              <a:gd name="T51" fmla="*/ 2423 h 1679"/>
                              <a:gd name="T52" fmla="+- 0 6266 5758"/>
                              <a:gd name="T53" fmla="*/ T52 w 546"/>
                              <a:gd name="T54" fmla="+- 0 2527 1243"/>
                              <a:gd name="T55" fmla="*/ 2527 h 1679"/>
                              <a:gd name="T56" fmla="+- 0 6256 5758"/>
                              <a:gd name="T57" fmla="*/ T56 w 546"/>
                              <a:gd name="T58" fmla="+- 0 2630 1243"/>
                              <a:gd name="T59" fmla="*/ 2630 h 1679"/>
                              <a:gd name="T60" fmla="+- 0 6245 5758"/>
                              <a:gd name="T61" fmla="*/ T60 w 546"/>
                              <a:gd name="T62" fmla="+- 0 2730 1243"/>
                              <a:gd name="T63" fmla="*/ 2730 h 1679"/>
                              <a:gd name="T64" fmla="+- 0 6233 5758"/>
                              <a:gd name="T65" fmla="*/ T64 w 546"/>
                              <a:gd name="T66" fmla="+- 0 2826 1243"/>
                              <a:gd name="T67" fmla="*/ 2826 h 1679"/>
                              <a:gd name="T68" fmla="+- 0 6222 5758"/>
                              <a:gd name="T69" fmla="*/ T68 w 546"/>
                              <a:gd name="T70" fmla="+- 0 2917 1243"/>
                              <a:gd name="T71" fmla="*/ 2917 h 1679"/>
                              <a:gd name="T72" fmla="+- 0 6221 5758"/>
                              <a:gd name="T73" fmla="*/ T72 w 546"/>
                              <a:gd name="T74" fmla="+- 0 2921 1243"/>
                              <a:gd name="T75" fmla="*/ 2921 h 1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6" h="1679">
                                <a:moveTo>
                                  <a:pt x="0" y="0"/>
                                </a:moveTo>
                                <a:lnTo>
                                  <a:pt x="330" y="78"/>
                                </a:lnTo>
                                <a:lnTo>
                                  <a:pt x="426" y="116"/>
                                </a:lnTo>
                                <a:lnTo>
                                  <a:pt x="479" y="171"/>
                                </a:lnTo>
                                <a:lnTo>
                                  <a:pt x="510" y="283"/>
                                </a:lnTo>
                                <a:lnTo>
                                  <a:pt x="538" y="488"/>
                                </a:lnTo>
                                <a:lnTo>
                                  <a:pt x="546" y="616"/>
                                </a:lnTo>
                                <a:lnTo>
                                  <a:pt x="546" y="696"/>
                                </a:lnTo>
                                <a:lnTo>
                                  <a:pt x="544" y="783"/>
                                </a:lnTo>
                                <a:lnTo>
                                  <a:pt x="539" y="876"/>
                                </a:lnTo>
                                <a:lnTo>
                                  <a:pt x="534" y="975"/>
                                </a:lnTo>
                                <a:lnTo>
                                  <a:pt x="526" y="1076"/>
                                </a:lnTo>
                                <a:lnTo>
                                  <a:pt x="518" y="1180"/>
                                </a:lnTo>
                                <a:lnTo>
                                  <a:pt x="508" y="1284"/>
                                </a:lnTo>
                                <a:lnTo>
                                  <a:pt x="498" y="1387"/>
                                </a:lnTo>
                                <a:lnTo>
                                  <a:pt x="487" y="1487"/>
                                </a:lnTo>
                                <a:lnTo>
                                  <a:pt x="475" y="1583"/>
                                </a:lnTo>
                                <a:lnTo>
                                  <a:pt x="464" y="1674"/>
                                </a:lnTo>
                                <a:lnTo>
                                  <a:pt x="463" y="1678"/>
                                </a:lnTo>
                              </a:path>
                            </a:pathLst>
                          </a:custGeom>
                          <a:noFill/>
                          <a:ln w="49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78"/>
                        <wps:cNvSpPr>
                          <a:spLocks/>
                        </wps:cNvSpPr>
                        <wps:spPr bwMode="auto">
                          <a:xfrm>
                            <a:off x="4807" y="2350"/>
                            <a:ext cx="153" cy="571"/>
                          </a:xfrm>
                          <a:custGeom>
                            <a:avLst/>
                            <a:gdLst>
                              <a:gd name="T0" fmla="+- 0 4807 4807"/>
                              <a:gd name="T1" fmla="*/ T0 w 153"/>
                              <a:gd name="T2" fmla="+- 0 2351 2351"/>
                              <a:gd name="T3" fmla="*/ 2351 h 571"/>
                              <a:gd name="T4" fmla="+- 0 4956 4807"/>
                              <a:gd name="T5" fmla="*/ T4 w 153"/>
                              <a:gd name="T6" fmla="+- 0 2906 2351"/>
                              <a:gd name="T7" fmla="*/ 2906 h 571"/>
                              <a:gd name="T8" fmla="+- 0 4960 4807"/>
                              <a:gd name="T9" fmla="*/ T8 w 153"/>
                              <a:gd name="T10" fmla="+- 0 2921 2351"/>
                              <a:gd name="T11" fmla="*/ 2921 h 571"/>
                            </a:gdLst>
                            <a:ahLst/>
                            <a:cxnLst>
                              <a:cxn ang="0">
                                <a:pos x="T1" y="T3"/>
                              </a:cxn>
                              <a:cxn ang="0">
                                <a:pos x="T5" y="T7"/>
                              </a:cxn>
                              <a:cxn ang="0">
                                <a:pos x="T9" y="T11"/>
                              </a:cxn>
                            </a:cxnLst>
                            <a:rect l="0" t="0" r="r" b="b"/>
                            <a:pathLst>
                              <a:path w="153" h="571">
                                <a:moveTo>
                                  <a:pt x="0" y="0"/>
                                </a:moveTo>
                                <a:lnTo>
                                  <a:pt x="149" y="555"/>
                                </a:lnTo>
                                <a:lnTo>
                                  <a:pt x="153" y="570"/>
                                </a:lnTo>
                              </a:path>
                            </a:pathLst>
                          </a:custGeom>
                          <a:noFill/>
                          <a:ln w="6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79"/>
                        <wps:cNvSpPr>
                          <a:spLocks/>
                        </wps:cNvSpPr>
                        <wps:spPr bwMode="auto">
                          <a:xfrm>
                            <a:off x="5444" y="1014"/>
                            <a:ext cx="54" cy="159"/>
                          </a:xfrm>
                          <a:custGeom>
                            <a:avLst/>
                            <a:gdLst>
                              <a:gd name="T0" fmla="+- 0 5484 5444"/>
                              <a:gd name="T1" fmla="*/ T0 w 54"/>
                              <a:gd name="T2" fmla="+- 0 1015 1015"/>
                              <a:gd name="T3" fmla="*/ 1015 h 159"/>
                              <a:gd name="T4" fmla="+- 0 5457 5444"/>
                              <a:gd name="T5" fmla="*/ T4 w 54"/>
                              <a:gd name="T6" fmla="+- 0 1015 1015"/>
                              <a:gd name="T7" fmla="*/ 1015 h 159"/>
                              <a:gd name="T8" fmla="+- 0 5457 5444"/>
                              <a:gd name="T9" fmla="*/ T8 w 54"/>
                              <a:gd name="T10" fmla="+- 0 1094 1015"/>
                              <a:gd name="T11" fmla="*/ 1094 h 159"/>
                              <a:gd name="T12" fmla="+- 0 5444 5444"/>
                              <a:gd name="T13" fmla="*/ T12 w 54"/>
                              <a:gd name="T14" fmla="+- 0 1094 1015"/>
                              <a:gd name="T15" fmla="*/ 1094 h 159"/>
                              <a:gd name="T16" fmla="+- 0 5471 5444"/>
                              <a:gd name="T17" fmla="*/ T16 w 54"/>
                              <a:gd name="T18" fmla="+- 0 1174 1015"/>
                              <a:gd name="T19" fmla="*/ 1174 h 159"/>
                              <a:gd name="T20" fmla="+- 0 5498 5444"/>
                              <a:gd name="T21" fmla="*/ T20 w 54"/>
                              <a:gd name="T22" fmla="+- 0 1094 1015"/>
                              <a:gd name="T23" fmla="*/ 1094 h 159"/>
                              <a:gd name="T24" fmla="+- 0 5484 5444"/>
                              <a:gd name="T25" fmla="*/ T24 w 54"/>
                              <a:gd name="T26" fmla="+- 0 1094 1015"/>
                              <a:gd name="T27" fmla="*/ 1094 h 159"/>
                              <a:gd name="T28" fmla="+- 0 5484 5444"/>
                              <a:gd name="T29" fmla="*/ T28 w 54"/>
                              <a:gd name="T30" fmla="+- 0 1015 1015"/>
                              <a:gd name="T31" fmla="*/ 1015 h 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159">
                                <a:moveTo>
                                  <a:pt x="40" y="0"/>
                                </a:moveTo>
                                <a:lnTo>
                                  <a:pt x="13" y="0"/>
                                </a:lnTo>
                                <a:lnTo>
                                  <a:pt x="13" y="79"/>
                                </a:lnTo>
                                <a:lnTo>
                                  <a:pt x="0" y="79"/>
                                </a:lnTo>
                                <a:lnTo>
                                  <a:pt x="27" y="159"/>
                                </a:lnTo>
                                <a:lnTo>
                                  <a:pt x="54" y="79"/>
                                </a:lnTo>
                                <a:lnTo>
                                  <a:pt x="40" y="79"/>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Rectangle 80"/>
                        <wps:cNvSpPr>
                          <a:spLocks noChangeArrowheads="1"/>
                        </wps:cNvSpPr>
                        <wps:spPr bwMode="auto">
                          <a:xfrm>
                            <a:off x="4133" y="469"/>
                            <a:ext cx="2452" cy="2452"/>
                          </a:xfrm>
                          <a:prstGeom prst="rect">
                            <a:avLst/>
                          </a:prstGeom>
                          <a:noFill/>
                          <a:ln w="62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D48010" id="Grupa 142" o:spid="_x0000_s1026" style="position:absolute;margin-left:304.7pt;margin-top:.05pt;width:123.15pt;height:123.5pt;z-index:-251579392;mso-wrap-distance-left:0;mso-wrap-distance-right:0;mso-position-horizontal-relative:page" coordorigin="4129,465" coordsize="2463,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">
                <v:shape id="Freeform 47" o:spid="_x0000_s1027" style="position:absolute;left:4442;top:1046;width:649;height:263;visibility:visible;mso-wrap-style:square;v-text-anchor:top" coordsize="64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" path="m649,263l,153,156,63,224,1,298,,424,78,649,253e" filled="f" strokeweight=".18167mm">
                  <v:path arrowok="t" o:connecttype="custom" o:connectlocs="649,1310;0,1200;156,1110;224,1048;298,1047;424,1125;649,1300" o:connectangles="0,0,0,0,0,0,0"/>
                </v:shape>
                <v:shape id="Freeform 48" o:spid="_x0000_s1028" style="position:absolute;left:4133;top:1042;width:618;height:109;visibility:visible;mso-wrap-style:square;v-text-anchor:top" coordsize="61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" path="m,108l106,60,177,21,229,2,286,r88,10l475,23r77,9l601,38r17,2e" filled="f" strokeweight=".18167mm">
                  <v:path arrowok="t" o:connecttype="custom" o:connectlocs="0,1150;106,1102;177,1063;229,1044;286,1042;374,1052;475,1065;552,1074;601,1080;618,1082" o:connectangles="0,0,0,0,0,0,0,0,0,0"/>
                </v:shape>
                <v:line id="Line 49" o:spid="_x0000_s1029" style="position:absolute;visibility:visible;mso-wrap-style:square" from="5190,1321" to="5327,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" strokeweight=".18167mm"/>
                <v:shape id="Freeform 50" o:spid="_x0000_s1030" style="position:absolute;left:4133;top:1327;width:1000;height:18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" path="m999,185l136,,,94e" filled="f" strokeweight=".18167mm">
                  <v:path arrowok="t" o:connecttype="custom" o:connectlocs="999,1512;136,1327;0,1421" o:connectangles="0,0,0"/>
                </v:shape>
                <v:line id="Line 51" o:spid="_x0000_s1031" style="position:absolute;visibility:visible;mso-wrap-style:square" from="4270,1302" to="4270,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" strokeweight=".18167mm"/>
                <v:shape id="Freeform 52" o:spid="_x0000_s1032" style="position:absolute;left:4133;top:1770;width:1120;height:596;visibility:visible;mso-wrap-style:square;v-text-anchor:top" coordsize="112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" path="m,402r71,53l162,510r83,40l323,577r71,15l460,596r60,-5l627,559r90,-52l794,446,1119,e" filled="f" strokeweight=".18167mm">
                  <v:path arrowok="t" o:connecttype="custom" o:connectlocs="0,2172;71,2225;162,2280;245,2320;323,2347;394,2362;460,2366;520,2361;627,2329;717,2277;794,2216;1119,1770" o:connectangles="0,0,0,0,0,0,0,0,0,0,0,0"/>
                </v:shape>
                <v:shape id="Freeform 53" o:spid="_x0000_s1033" style="position:absolute;left:4133;top:2216;width:794;height:318;visibility:visible;mso-wrap-style:square;v-text-anchor:top" coordsize="7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" path="m,20l316,238r200,80l650,239,794,e" filled="f" strokeweight=".18167mm">
                  <v:path arrowok="t" o:connecttype="custom" o:connectlocs="0,2236;316,2454;516,2534;650,2455;794,2216" o:connectangles="0,0,0,0,0"/>
                </v:shape>
                <v:shape id="Freeform 54" o:spid="_x0000_s1034" style="position:absolute;left:5080;top:561;width:588;height:1209;visibility:visible;mso-wrap-style:square;v-text-anchor:top" coordsize="58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" path="m183,1208l91,1137,41,1050,17,889,1,597,,469,9,358,27,263,52,185,83,121,120,71,201,11,287,r40,10l423,69r72,99l523,233r24,77l567,399r16,101l586,554r,13l586,583r1,15l587,610r-2,8l578,624r-13,6l547,634r-23,1l502,630,468,561r2,-30l475,497r3,-39l474,421r-6,-28l465,382,427,208,391,121,334,94r-99,7l150,116r-44,57l92,320r3,285l107,753r9,82l124,880r12,38e" filled="f" strokeweight=".18167mm">
                  <v:path arrowok="t" o:connecttype="custom" o:connectlocs="183,1770;91,1699;41,1612;17,1451;1,1159;0,1031;9,920;27,825;52,747;83,683;120,633;201,573;287,562;327,572;423,631;495,730;523,795;547,872;567,961;583,1062;586,1116;586,1129;586,1145;587,1160;587,1172;585,1180;578,1186;565,1192;547,1196;524,1197;502,1192;468,1123;470,1093;475,1059;478,1020;474,983;468,955;465,944;427,770;391,683;334,656;235,663;150,678;106,735;92,882;95,1167;107,1315;116,1397;124,1442;136,1480" o:connectangles="0,0,0,0,0,0,0,0,0,0,0,0,0,0,0,0,0,0,0,0,0,0,0,0,0,0,0,0,0,0,0,0,0,0,0,0,0,0,0,0,0,0,0,0,0,0,0,0,0,0"/>
                </v:shape>
                <v:shape id="Picture 55" o:spid="_x0000_s1035" type="#_x0000_t75" style="position:absolute;left:5506;top:1050;width:268;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">
                  <v:imagedata r:id="rId26" o:title=""/>
                </v:shape>
                <v:shape id="Freeform 56" o:spid="_x0000_s1036" style="position:absolute;left:5206;top:1295;width:313;height:423;visibility:visible;mso-wrap-style:square;v-text-anchor:top" coordsize="31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" path="m312,l226,12,124,59,63,115,14,175,,229r13,47l46,319r46,38l143,391r51,32e" filled="f" strokeweight=".18167mm">
                  <v:path arrowok="t" o:connecttype="custom" o:connectlocs="312,1295;226,1307;124,1354;63,1410;14,1470;0,1524;13,1571;46,1614;92,1652;143,1686;194,1718" o:connectangles="0,0,0,0,0,0,0,0,0,0,0"/>
                </v:shape>
                <v:shape id="Freeform 57" o:spid="_x0000_s1037" style="position:absolute;left:5455;top:1297;width:567;height:448;visibility:visible;mso-wrap-style:square;v-text-anchor:top" coordsize="56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" path="m252,1l313,r93,30l480,75r61,56l567,191r-2,60l502,347r-59,35l371,410r-80,20l209,443r-79,4l58,444,,433e" filled="f" strokeweight=".18167mm">
                  <v:path arrowok="t" o:connecttype="custom" o:connectlocs="252,1299;313,1298;406,1328;480,1373;541,1429;567,1489;565,1549;502,1645;443,1680;371,1708;291,1728;209,1741;130,1745;58,1742;0,1731" o:connectangles="0,0,0,0,0,0,0,0,0,0,0,0,0,0,0"/>
                </v:shape>
                <v:shape id="Picture 58" o:spid="_x0000_s1038" type="#_x0000_t75" style="position:absolute;left:5233;top:1316;width:188;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">
                  <v:imagedata r:id="rId27" o:title=""/>
                </v:shape>
                <v:shape id="Freeform 59" o:spid="_x0000_s1039" style="position:absolute;left:5616;top:1319;width:408;height:387;visibility:visible;mso-wrap-style:square;v-text-anchor:top" coordsize="40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" path="m204,l345,60r62,47l406,162r-52,89l258,335,141,375,42,386,,386e" filled="f" strokeweight=".18167mm">
                  <v:path arrowok="t" o:connecttype="custom" o:connectlocs="204,1320;345,1380;407,1427;406,1482;354,1571;258,1655;141,1695;42,1706;0,1706" o:connectangles="0,0,0,0,0,0,0,0,0"/>
                </v:shape>
                <v:shape id="Freeform 60" o:spid="_x0000_s1040" style="position:absolute;left:5191;top:1493;width:834;height:429;visibility:visible;mso-wrap-style:square;v-text-anchor:top" coordsize="8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" path="m19,63l,175r7,64l56,281r103,44l310,404r110,24l542,395,728,302r55,-32l825,209,833,72r,-43l832,10,831,e" filled="f" strokeweight=".18167mm">
                  <v:path arrowok="t" o:connecttype="custom" o:connectlocs="19,1556;0,1668;7,1732;56,1774;159,1818;310,1897;420,1921;542,1888;728,1795;783,1763;825,1702;833,1565;833,1522;832,1503;831,1493" o:connectangles="0,0,0,0,0,0,0,0,0,0,0,0,0,0,0"/>
                </v:shape>
                <v:shape id="Freeform 61" o:spid="_x0000_s1041" style="position:absolute;left:5411;top:1697;width:37;height:31;visibility:visible;mso-wrap-style:square;v-text-anchor:top" coordsize="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" path="m21,2l31,4r6,7l35,19r-1,7l25,30,16,28,6,26,,19,2,12,3,4,12,r9,2xe" filled="f" strokeweight=".18183mm">
                  <v:path arrowok="t" o:connecttype="custom" o:connectlocs="21,1700;31,1702;37,1709;35,1717;34,1724;25,1728;16,1726;6,1724;0,1717;2,1710;3,1702;12,1698;21,1700" o:connectangles="0,0,0,0,0,0,0,0,0,0,0,0,0"/>
                </v:shape>
                <v:shape id="Freeform 62" o:spid="_x0000_s1042" style="position:absolute;left:5395;top:1692;width:69;height:47;visibility:visible;mso-wrap-style:square;v-text-anchor:top" coordsize="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" path="m42,2l58,7,69,21,65,33r-6,7l51,45,39,47,27,45,10,40,,26,4,14,10,7,18,2,29,,42,2xe" filled="f" strokeweight=".18144mm">
                  <v:path arrowok="t" o:connecttype="custom" o:connectlocs="42,1694;58,1699;69,1713;65,1725;59,1732;51,1737;39,1739;27,1737;10,1732;0,1718;4,1706;10,1699;18,1694;29,1692;42,1694" o:connectangles="0,0,0,0,0,0,0,0,0,0,0,0,0,0,0"/>
                </v:shape>
                <v:shape id="Freeform 63" o:spid="_x0000_s1043" style="position:absolute;left:5263;top:1736;width:723;height:169;visibility:visible;mso-wrap-style:square;v-text-anchor:top" coordsize="72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" path="m,33r66,81l128,155r92,13l378,165,546,135,652,79,706,24,722,e" filled="f" strokeweight=".18167mm">
                  <v:path arrowok="t" o:connecttype="custom" o:connectlocs="0,1770;66,1851;128,1892;220,1905;378,1902;546,1872;652,1816;706,1761;722,1737" o:connectangles="0,0,0,0,0,0,0,0,0"/>
                </v:shape>
                <v:shape id="Freeform 64" o:spid="_x0000_s1044" style="position:absolute;left:5422;top:2271;width:446;height:351;visibility:visible;mso-wrap-style:square;v-text-anchor:top" coordsize="44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" path="m222,r87,14l380,51r48,56l445,175r-17,68l380,299r-71,38l222,350,136,337,65,299,17,243,,175,17,107,65,51,136,14,222,xe" filled="f" strokeweight=".18139mm">
                  <v:path arrowok="t" o:connecttype="custom" o:connectlocs="222,2271;309,2285;380,2322;428,2378;445,2446;428,2514;380,2570;309,2608;222,2621;136,2608;65,2570;17,2514;0,2446;17,2378;65,2322;136,2285;222,2271" o:connectangles="0,0,0,0,0,0,0,0,0,0,0,0,0,0,0,0,0"/>
                </v:shape>
                <v:shape id="Freeform 65" o:spid="_x0000_s1045" style="position:absolute;left:5272;top:1751;width:705;height:908;visibility:visible;mso-wrap-style:square;v-text-anchor:top" coordsize="70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" path="m,28l85,742r27,96l153,888r85,17l396,907,515,896r65,-21l643,747,670,569,689,319,700,96,704,e" filled="f" strokeweight=".18167mm">
                  <v:path arrowok="t" o:connecttype="custom" o:connectlocs="0,1780;85,2494;112,2590;153,2640;238,2657;396,2659;515,2648;580,2627;643,2499;670,2321;689,2071;700,1848;704,1752" o:connectangles="0,0,0,0,0,0,0,0,0,0,0,0,0"/>
                </v:shape>
                <v:shape id="Freeform 66" o:spid="_x0000_s1046" style="position:absolute;left:5118;top:2257;width:22;height: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" path="m,24l11,,21,23e" filled="f" strokeweight=".18167mm">
                  <v:path arrowok="t" o:connecttype="custom" o:connectlocs="0,2281;11,2257;21,2280" o:connectangles="0,0,0"/>
                </v:shape>
                <v:shape id="Freeform 67" o:spid="_x0000_s1047" style="position:absolute;left:5046;top:2282;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" path="m87,20l76,36,59,52,37,58,13,46,,25,5,11,16,3,23,,15,17r,9l22,30r17,4l59,34,74,29,84,24r3,-4xe" filled="f" strokeweight=".18167mm">
                  <v:path arrowok="t" o:connecttype="custom" o:connectlocs="87,2302;76,2318;59,2334;37,2340;13,2328;0,2307;5,2293;16,2285;23,2282;15,2299;15,2308;22,2312;39,2316;59,2316;74,2311;84,2306;87,2302" o:connectangles="0,0,0,0,0,0,0,0,0,0,0,0,0,0,0,0,0"/>
                </v:shape>
                <v:shape id="Freeform 68" o:spid="_x0000_s1048" style="position:absolute;left:5631;top:1897;width:121;height:503;visibility:visible;mso-wrap-style:square;v-text-anchor:top" coordsize="1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" path="m71,l27,4,15,5,,5,44,473r30,23l92,503r13,-10l121,467,71,xe" stroked="f">
                  <v:path arrowok="t" o:connecttype="custom" o:connectlocs="71,1897;27,1901;15,1902;0,1902;44,2370;74,2393;92,2400;105,2390;121,2364;71,1897" o:connectangles="0,0,0,0,0,0,0,0,0,0"/>
                </v:shape>
                <v:shape id="Freeform 69" o:spid="_x0000_s1049" style="position:absolute;left:5631;top:1897;width:121;height:503;visibility:visible;mso-wrap-style:square;v-text-anchor:top" coordsize="1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" path="m,5l44,473r30,23l92,503r13,-10l121,467,71,,43,3,27,4,15,5,,5xe" filled="f" strokeweight=".18167mm">
                  <v:path arrowok="t" o:connecttype="custom" o:connectlocs="0,1902;44,2370;74,2393;92,2400;105,2390;121,2364;71,1897;43,1900;27,1901;15,1902;0,1902" o:connectangles="0,0,0,0,0,0,0,0,0,0,0"/>
                </v:shape>
                <v:shape id="Picture 70" o:spid="_x0000_s1050" type="#_x0000_t75" style="position:absolute;left:5394;top:1411;width:262;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">
                  <v:imagedata r:id="rId28" o:title=""/>
                </v:shape>
                <v:shape id="Freeform 71" o:spid="_x0000_s1051" style="position:absolute;left:6013;top:1689;width:127;height:1232;visibility:visible;mso-wrap-style:square;v-text-anchor:top" coordsize="127,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" path="m,l49,40,79,94r22,105l126,392,60,1232e" filled="f" strokeweight=".45403mm">
                  <v:path arrowok="t" o:connecttype="custom" o:connectlocs="0,1689;49,1729;79,1783;101,1888;126,2081;60,2921" o:connectangles="0,0,0,0,0,0"/>
                </v:shape>
                <v:shape id="Freeform 72" o:spid="_x0000_s1052" style="position:absolute;left:4282;top:1341;width:887;height:281;visibility:visible;mso-wrap-style:square;v-text-anchor:top" coordsize="88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" path="m,l25,64r71,54l497,193r389,88l853,170,,xe" fillcolor="#eee" stroked="f">
                  <v:path arrowok="t" o:connecttype="custom" o:connectlocs="0,1341;25,1405;96,1459;497,1534;886,1622;853,1511;0,1341" o:connectangles="0,0,0,0,0,0,0"/>
                </v:shape>
                <v:shape id="Freeform 73" o:spid="_x0000_s1053" style="position:absolute;left:4282;top:1341;width:887;height:281;visibility:visible;mso-wrap-style:square;v-text-anchor:top" coordsize="88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" path="m,l853,170r33,111l497,193,96,118,51,86,25,64,11,39,,xe" filled="f" strokeweight=".01728mm">
                  <v:path arrowok="t" o:connecttype="custom" o:connectlocs="0,1341;853,1511;886,1622;497,1534;96,1459;51,1427;25,1405;11,1380;0,1341" o:connectangles="0,0,0,0,0,0,0,0,0"/>
                </v:shape>
                <v:shape id="AutoShape 74" o:spid="_x0000_s1054" style="position:absolute;left:4393;top:1384;width:1607;height:949;visibility:visible;mso-wrap-style:square;v-text-anchor:top" coordsize="160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" path="m52,37l49,29,44,20,35,12,22,2,7,,2,8,,14r2,8l8,31r8,8l30,49r15,2l50,44r2,-7xm1607,716r-8,-34l1572,633r-5,81l1564,763r-10,31l1529,819r-48,34l1410,903r-54,24l1288,932,809,895r-96,-7l703,895r-10,-3l679,892r-2,10l685,912r24,6l738,920r20,1l1182,949r97,-1l1368,932r2,l1446,904r64,-41l1557,811r36,-57l1607,716xe" fillcolor="black" stroked="f">
                  <v:path arrowok="t" o:connecttype="custom" o:connectlocs="52,1421;49,1413;44,1404;35,1396;22,1386;7,1384;2,1392;0,1398;2,1406;8,1415;16,1423;30,1433;45,1435;50,1428;52,1421;1607,2100;1599,2066;1572,2017;1567,2098;1564,2147;1554,2178;1529,2203;1481,2237;1410,2287;1356,2311;1288,2316;809,2279;713,2272;703,2279;693,2276;679,2276;677,2286;685,2296;709,2302;738,2304;758,2305;1182,2333;1279,2332;1368,2316;1370,2316;1446,2288;1510,2247;1557,2195;1593,2138;1607,2100" o:connectangles="0,0,0,0,0,0,0,0,0,0,0,0,0,0,0,0,0,0,0,0,0,0,0,0,0,0,0,0,0,0,0,0,0,0,0,0,0,0,0,0,0,0,0,0,0"/>
                </v:shape>
                <v:shape id="Picture 75" o:spid="_x0000_s1055" type="#_x0000_t75" style="position:absolute;left:4918;top:2018;width:38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">
                  <v:imagedata r:id="rId29" o:title=""/>
                </v:shape>
                <v:shape id="Freeform 76" o:spid="_x0000_s1056" style="position:absolute;left:5077;top:1897;width:1003;height:990;visibility:visible;mso-wrap-style:square;v-text-anchor:top" coordsize="100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" path="m25,439l71,815,369,921r168,45l636,969r66,-48l776,811,857,670,919,549r39,-85l982,278,948,142,928,69,912,36,893,19,894,r51,44l963,112r26,129l1000,304r3,61l997,425r-22,63l932,578r-47,98l846,753,749,926r-76,63l559,990,364,944,55,832,,441e" filled="f" strokeweight=".18167mm">
                  <v:path arrowok="t" o:connecttype="custom" o:connectlocs="25,2336;71,2712;369,2818;537,2863;636,2866;702,2818;776,2708;857,2567;919,2446;958,2361;982,2175;948,2039;928,1966;912,1933;893,1916;894,1897;945,1941;963,2009;989,2138;1000,2201;1003,2262;997,2322;975,2385;932,2475;885,2573;846,2650;749,2823;673,2886;559,2887;364,2841;55,2729;0,2338" o:connectangles="0,0,0,0,0,0,0,0,0,0,0,0,0,0,0,0,0,0,0,0,0,0,0,0,0,0,0,0,0,0,0,0"/>
                </v:shape>
                <v:shape id="Freeform 77" o:spid="_x0000_s1057" style="position:absolute;left:5757;top:1242;width:546;height:1679;visibility:visible;mso-wrap-style:square;v-text-anchor:top" coordsize="54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" path="m,l330,78r96,38l479,171r31,112l538,488r8,128l546,696r-2,87l539,876r-5,99l526,1076r-8,104l508,1284r-10,103l487,1487r-12,96l464,1674r-1,4e" filled="f" strokeweight=".1362mm">
                  <v:path arrowok="t" o:connecttype="custom" o:connectlocs="0,1243;330,1321;426,1359;479,1414;510,1526;538,1731;546,1859;546,1939;544,2026;539,2119;534,2218;526,2319;518,2423;508,2527;498,2630;487,2730;475,2826;464,2917;463,2921" o:connectangles="0,0,0,0,0,0,0,0,0,0,0,0,0,0,0,0,0,0,0"/>
                </v:shape>
                <v:shape id="Freeform 78" o:spid="_x0000_s1058" style="position:absolute;left:4807;top:2350;width:153;height:571;visibility:visible;mso-wrap-style:square;v-text-anchor:top" coordsize="15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" path="m,l149,555r4,15e" filled="f" strokeweight=".18167mm">
                  <v:path arrowok="t" o:connecttype="custom" o:connectlocs="0,2351;149,2906;153,2921" o:connectangles="0,0,0"/>
                </v:shape>
                <v:shape id="Freeform 79" o:spid="_x0000_s1059" style="position:absolute;left:5444;top:1014;width:54;height:159;visibility:visible;mso-wrap-style:square;v-text-anchor:top" coordsize="5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" path="m40,l13,r,79l,79r27,80l54,79r-14,l40,xe" fillcolor="black" stroked="f">
                  <v:path arrowok="t" o:connecttype="custom" o:connectlocs="40,1015;13,1015;13,1094;0,1094;27,1174;54,1094;40,1094;40,1015" o:connectangles="0,0,0,0,0,0,0,0"/>
                </v:shape>
                <v:rect id="Rectangle 80" o:spid="_x0000_s1060" style="position:absolute;left:4133;top:469;width:2452;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" filled="f" strokeweight=".49pt"/>
                <w10:wrap type="topAndBottom" anchorx="page"/>
              </v:group>
            </w:pict>
          </mc:Fallback>
        </mc:AlternateContent>
      </w:r>
      <w:r w:rsidRPr="00EB168D">
        <w:rPr>
          <w:rFonts w:ascii="Times New Roman" w:hAnsi="Times New Roman"/>
        </w:rPr>
        <w:t xml:space="preserve">                                </w:t>
      </w:r>
      <w:r w:rsidRPr="00EB168D">
        <w:rPr>
          <w:rFonts w:ascii="Times New Roman" w:hAnsi="Times New Roman"/>
          <w:b/>
          <w:sz w:val="28"/>
          <w:szCs w:val="28"/>
        </w:rPr>
        <w:t>Obr. 5</w:t>
      </w:r>
      <w:r w:rsidRPr="00EB168D">
        <w:rPr>
          <w:rFonts w:ascii="Times New Roman" w:hAnsi="Times New Roman"/>
          <w:b/>
          <w:sz w:val="28"/>
          <w:szCs w:val="28"/>
        </w:rPr>
        <w:tab/>
        <w:t>Obr. 6</w:t>
      </w:r>
    </w:p>
    <w:p w14:paraId="351A2392" w14:textId="01364935" w:rsidR="00C66A72" w:rsidRPr="00EB168D" w:rsidRDefault="00C66A72" w:rsidP="00123A74">
      <w:pPr>
        <w:pStyle w:val="Numeracja10"/>
        <w:numPr>
          <w:ilvl w:val="0"/>
          <w:numId w:val="18"/>
        </w:numPr>
      </w:pPr>
      <w:r w:rsidRPr="00EB168D">
        <w:t>Stiskněte tlačítko ON/OFF. Zařízení se zapne a rozsvítí se kontrolka napájení. (obr. 7)</w:t>
      </w:r>
      <w:r w:rsidR="004B3104">
        <w:t>.</w:t>
      </w:r>
    </w:p>
    <w:p w14:paraId="462C0302" w14:textId="1FF4BC13" w:rsidR="00624E0F" w:rsidRPr="00EB168D" w:rsidRDefault="00624E0F" w:rsidP="004B3104">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B168D">
        <w:rPr>
          <w:rFonts w:ascii="Times New Roman" w:hAnsi="Times New Roman"/>
          <w:sz w:val="24"/>
          <w:szCs w:val="24"/>
        </w:rPr>
        <w:t xml:space="preserve">Můžete okamžitě zahájit inhalaci, i když dosažení příslušné čistoty kyslíku trvá několik minut. </w:t>
      </w:r>
    </w:p>
    <w:p w14:paraId="2B7972DA" w14:textId="77777777" w:rsidR="00624E0F" w:rsidRPr="00EB168D" w:rsidRDefault="00624E0F">
      <w:pPr>
        <w:pStyle w:val="Akapit"/>
      </w:pPr>
    </w:p>
    <w:p w14:paraId="39FB0872" w14:textId="028D0534" w:rsidR="00C66A72" w:rsidRPr="00EB168D" w:rsidRDefault="005C5FC0" w:rsidP="00123A74">
      <w:pPr>
        <w:pStyle w:val="Akapit"/>
        <w:numPr>
          <w:ilvl w:val="0"/>
          <w:numId w:val="18"/>
        </w:numPr>
      </w:pPr>
      <w:r w:rsidRPr="00EB168D">
        <w:rPr>
          <w:noProof/>
          <w:lang w:eastAsia="cs-CZ"/>
        </w:rPr>
        <w:drawing>
          <wp:anchor distT="0" distB="0" distL="0" distR="0" simplePos="0" relativeHeight="251743232" behindDoc="0" locked="0" layoutInCell="1" allowOverlap="1" wp14:anchorId="3DABFCCF" wp14:editId="34DA393B">
            <wp:simplePos x="0" y="0"/>
            <wp:positionH relativeFrom="page">
              <wp:posOffset>3841750</wp:posOffset>
            </wp:positionH>
            <wp:positionV relativeFrom="paragraph">
              <wp:posOffset>1485265</wp:posOffset>
            </wp:positionV>
            <wp:extent cx="1673999" cy="952500"/>
            <wp:effectExtent l="0" t="0" r="0" b="0"/>
            <wp:wrapTopAndBottom/>
            <wp:docPr id="1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30" cstate="print"/>
                    <a:stretch>
                      <a:fillRect/>
                    </a:stretch>
                  </pic:blipFill>
                  <pic:spPr>
                    <a:xfrm>
                      <a:off x="0" y="0"/>
                      <a:ext cx="1673999" cy="952500"/>
                    </a:xfrm>
                    <a:prstGeom prst="rect">
                      <a:avLst/>
                    </a:prstGeom>
                  </pic:spPr>
                </pic:pic>
              </a:graphicData>
            </a:graphic>
          </wp:anchor>
        </w:drawing>
      </w:r>
      <w:r w:rsidRPr="00EB168D">
        <w:rPr>
          <w:noProof/>
          <w:lang w:eastAsia="cs-CZ"/>
        </w:rPr>
        <w:drawing>
          <wp:anchor distT="0" distB="0" distL="0" distR="0" simplePos="0" relativeHeight="251741184" behindDoc="0" locked="0" layoutInCell="1" allowOverlap="1" wp14:anchorId="76811596" wp14:editId="7AE3464C">
            <wp:simplePos x="0" y="0"/>
            <wp:positionH relativeFrom="page">
              <wp:posOffset>1543685</wp:posOffset>
            </wp:positionH>
            <wp:positionV relativeFrom="paragraph">
              <wp:posOffset>1485265</wp:posOffset>
            </wp:positionV>
            <wp:extent cx="1663700" cy="1247775"/>
            <wp:effectExtent l="0" t="0" r="0" b="0"/>
            <wp:wrapTopAndBottom/>
            <wp:docPr id="17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31" cstate="print"/>
                    <a:stretch>
                      <a:fillRect/>
                    </a:stretch>
                  </pic:blipFill>
                  <pic:spPr>
                    <a:xfrm>
                      <a:off x="0" y="0"/>
                      <a:ext cx="1663700" cy="1247775"/>
                    </a:xfrm>
                    <a:prstGeom prst="rect">
                      <a:avLst/>
                    </a:prstGeom>
                  </pic:spPr>
                </pic:pic>
              </a:graphicData>
            </a:graphic>
          </wp:anchor>
        </w:drawing>
      </w:r>
      <w:r w:rsidRPr="00EB168D">
        <w:t>Regulace intenzity průtoku</w:t>
      </w:r>
      <w:r w:rsidRPr="00EB168D">
        <w:rPr>
          <w:color w:val="auto"/>
        </w:rPr>
        <w:t xml:space="preserve">: </w:t>
      </w:r>
      <w:r w:rsidR="004B3104">
        <w:rPr>
          <w:color w:val="auto"/>
        </w:rPr>
        <w:t>z</w:t>
      </w:r>
      <w:r w:rsidRPr="00EB168D">
        <w:rPr>
          <w:color w:val="auto"/>
        </w:rPr>
        <w:t xml:space="preserve">kontrolujte indikaci průtokoměru, ujistěte se, že kulička průtokoměru se nachází uprostřed linie vedle nastavené hodnoty intenzity průtoku. Během regulace intenzity průtoku způsobí otočení voliče proti směru hodinových ručiček zvýšení průtoku, otočení po směru hodinových ručiček způsobí snížení průtoku. V mezičase jsou kolem vložky filtru vidět plynové bublinky, </w:t>
      </w:r>
      <w:r w:rsidRPr="00EB168D">
        <w:t>které indikují unikání kyslíku na výstupu ze zařízení.</w:t>
      </w:r>
    </w:p>
    <w:p w14:paraId="035E0629" w14:textId="27D26E61" w:rsidR="00624E0F" w:rsidRPr="00EB168D" w:rsidRDefault="00624E0F" w:rsidP="00D223C2">
      <w:pPr>
        <w:pStyle w:val="Akapit"/>
        <w:tabs>
          <w:tab w:val="left" w:pos="5670"/>
        </w:tabs>
        <w:rPr>
          <w:b/>
          <w:sz w:val="28"/>
          <w:szCs w:val="28"/>
        </w:rPr>
      </w:pPr>
      <w:r w:rsidRPr="00EB168D">
        <w:t xml:space="preserve">                            </w:t>
      </w:r>
      <w:r w:rsidRPr="00EB168D">
        <w:rPr>
          <w:b/>
          <w:sz w:val="28"/>
          <w:szCs w:val="28"/>
        </w:rPr>
        <w:t>Obr. 7</w:t>
      </w:r>
      <w:r w:rsidRPr="00EB168D">
        <w:rPr>
          <w:b/>
          <w:sz w:val="28"/>
          <w:szCs w:val="28"/>
        </w:rPr>
        <w:tab/>
        <w:t>Obr. 8</w:t>
      </w:r>
    </w:p>
    <w:p w14:paraId="372AAE42" w14:textId="09202DEB" w:rsidR="00624E0F" w:rsidRPr="00EB168D" w:rsidRDefault="00624E0F" w:rsidP="0077277B">
      <w:pPr>
        <w:pStyle w:val="Akapit"/>
      </w:pPr>
    </w:p>
    <w:p w14:paraId="63B275B5" w14:textId="770D4968" w:rsidR="00624E0F" w:rsidRPr="00EB168D" w:rsidRDefault="00BE1BD4" w:rsidP="00123A74">
      <w:pPr>
        <w:pStyle w:val="Numeracja10"/>
        <w:numPr>
          <w:ilvl w:val="0"/>
          <w:numId w:val="18"/>
        </w:numPr>
      </w:pPr>
      <w:r w:rsidRPr="00EB168D">
        <w:t>Za účelem použití za</w:t>
      </w:r>
      <w:r w:rsidR="004B3104">
        <w:t>řízení</w:t>
      </w:r>
      <w:r w:rsidRPr="00EB168D">
        <w:t xml:space="preserve"> si nasaďte nosní kyslíkovou kanylu.</w:t>
      </w:r>
    </w:p>
    <w:p w14:paraId="7FD4E6D8" w14:textId="452CBA6C" w:rsidR="00BE1BD4" w:rsidRPr="00EB168D" w:rsidRDefault="00BE1BD4" w:rsidP="00123A74">
      <w:pPr>
        <w:pStyle w:val="Numeracja10"/>
        <w:numPr>
          <w:ilvl w:val="0"/>
          <w:numId w:val="18"/>
        </w:numPr>
      </w:pPr>
      <w:r w:rsidRPr="00EB168D">
        <w:t xml:space="preserve">Po ukončení používání koncentrátoru stiskněte tlačítko „ON/OFF“. Zařízení se okamžitě vypne. </w:t>
      </w:r>
    </w:p>
    <w:p w14:paraId="505A859B" w14:textId="77777777" w:rsidR="00624E0F" w:rsidRPr="00EB168D" w:rsidRDefault="00624E0F" w:rsidP="00123A74">
      <w:pPr>
        <w:pStyle w:val="Numeracja10"/>
        <w:numPr>
          <w:ilvl w:val="0"/>
          <w:numId w:val="0"/>
        </w:numPr>
        <w:rPr>
          <w:b/>
        </w:rPr>
      </w:pPr>
    </w:p>
    <w:p w14:paraId="3BC477E1" w14:textId="77777777" w:rsidR="00624E0F" w:rsidRPr="00EB168D" w:rsidRDefault="00624E0F" w:rsidP="00123A74">
      <w:pPr>
        <w:pStyle w:val="Numeracja10"/>
        <w:numPr>
          <w:ilvl w:val="0"/>
          <w:numId w:val="0"/>
        </w:numPr>
        <w:rPr>
          <w:b/>
        </w:rPr>
      </w:pPr>
    </w:p>
    <w:p w14:paraId="32D2574A" w14:textId="77777777" w:rsidR="005C5FC0" w:rsidRPr="00EB168D" w:rsidRDefault="005C5FC0" w:rsidP="00123A74">
      <w:pPr>
        <w:pStyle w:val="Numeracja10"/>
        <w:numPr>
          <w:ilvl w:val="0"/>
          <w:numId w:val="0"/>
        </w:numPr>
        <w:rPr>
          <w:b/>
        </w:rPr>
      </w:pPr>
    </w:p>
    <w:p w14:paraId="5D5DD495" w14:textId="77777777" w:rsidR="00D223C2" w:rsidRPr="00EB168D" w:rsidRDefault="00D223C2" w:rsidP="00123A74">
      <w:pPr>
        <w:pStyle w:val="Numeracja10"/>
        <w:numPr>
          <w:ilvl w:val="0"/>
          <w:numId w:val="0"/>
        </w:numPr>
        <w:rPr>
          <w:b/>
        </w:rPr>
      </w:pPr>
    </w:p>
    <w:p w14:paraId="73B13350" w14:textId="77777777" w:rsidR="00D223C2" w:rsidRPr="00EB168D" w:rsidRDefault="00D223C2" w:rsidP="00123A74">
      <w:pPr>
        <w:pStyle w:val="Numeracja10"/>
        <w:numPr>
          <w:ilvl w:val="0"/>
          <w:numId w:val="0"/>
        </w:numPr>
        <w:rPr>
          <w:b/>
        </w:rPr>
      </w:pPr>
    </w:p>
    <w:p w14:paraId="613B33E6" w14:textId="43E4FF55" w:rsidR="00624E0F" w:rsidRPr="00EB168D" w:rsidRDefault="00624E0F" w:rsidP="00123A74">
      <w:pPr>
        <w:pStyle w:val="Numeracja10"/>
        <w:numPr>
          <w:ilvl w:val="0"/>
          <w:numId w:val="0"/>
        </w:numPr>
        <w:rPr>
          <w:b/>
        </w:rPr>
      </w:pPr>
      <w:r w:rsidRPr="00EB168D">
        <w:rPr>
          <w:b/>
        </w:rPr>
        <w:lastRenderedPageBreak/>
        <w:t>6.3 Provozní režimy</w:t>
      </w:r>
    </w:p>
    <w:p w14:paraId="6E7FBFB9" w14:textId="0D6B43A5" w:rsidR="00C66A72" w:rsidRPr="00EB168D" w:rsidRDefault="00400FC8" w:rsidP="00123A74">
      <w:pPr>
        <w:pStyle w:val="Numeracja10"/>
        <w:numPr>
          <w:ilvl w:val="0"/>
          <w:numId w:val="0"/>
        </w:numPr>
      </w:pPr>
      <w:r w:rsidRPr="00EB168D">
        <w:t>6.3.1 Režim kontinuálního provozu:</w:t>
      </w:r>
    </w:p>
    <w:p w14:paraId="35EB12E5" w14:textId="77777777" w:rsidR="00C66A72" w:rsidRPr="00EB168D" w:rsidRDefault="00C66A72" w:rsidP="0077277B">
      <w:pPr>
        <w:pStyle w:val="Akapit"/>
      </w:pPr>
      <w:r w:rsidRPr="00EB168D">
        <w:t>Stiskněte tlačítko „ON/OFF“. Kyslíkový koncentrátor se zapne a přejde do režimu „Kontinuální“. Na LCD displeji se zobrazí celkový čas provozu.</w:t>
      </w:r>
    </w:p>
    <w:p w14:paraId="1640AA3E" w14:textId="670ECFCE" w:rsidR="00C66A72" w:rsidRPr="00EB168D" w:rsidRDefault="00400FC8" w:rsidP="00123A74">
      <w:pPr>
        <w:pStyle w:val="Numeracja10"/>
        <w:numPr>
          <w:ilvl w:val="0"/>
          <w:numId w:val="0"/>
        </w:numPr>
      </w:pPr>
      <w:r w:rsidRPr="00EB168D">
        <w:t>6.3.2 Režim časového provozu:</w:t>
      </w:r>
    </w:p>
    <w:p w14:paraId="49CFD833" w14:textId="71247869" w:rsidR="00C66A72" w:rsidRPr="00EB168D" w:rsidRDefault="00C66A72" w:rsidP="0077277B">
      <w:pPr>
        <w:pStyle w:val="Akapit"/>
      </w:pPr>
      <w:r w:rsidRPr="00EB168D">
        <w:t>Po zapnutí kyslíkového koncentrátoru stiskněte tlačítko „Timing+“. Kyslíkový koncentrátor přejde do režimu časového provozu. Každé stisknutí tlačítka „Timing+” způsobí prodloužení naprogramovaného času o 10 minut (maximální možn</w:t>
      </w:r>
      <w:r w:rsidR="004B3104">
        <w:t>ý</w:t>
      </w:r>
      <w:r w:rsidRPr="00EB168D">
        <w:t xml:space="preserve"> čas, který lze nastavit, je 480 minut). Avšak stisknutí tlačítka „Timing-” způsobí zkrácení naprogramovaného času. Každé stisknutí tlačítka „Timing-” způsobí zkrácení naprogramovaného času o 10 minut. Uživatelé mohou nastavit čas podle požadavků.</w:t>
      </w:r>
    </w:p>
    <w:p w14:paraId="20070DF7" w14:textId="1F820E5D" w:rsidR="00BE1BD4" w:rsidRPr="00EB168D" w:rsidRDefault="00BE1BD4" w:rsidP="0077277B">
      <w:pPr>
        <w:pStyle w:val="Akapit"/>
        <w:rPr>
          <w:b/>
        </w:rPr>
      </w:pPr>
      <w:r w:rsidRPr="00EB168D">
        <w:rPr>
          <w:b/>
        </w:rPr>
        <w:t>6.4 Funkce</w:t>
      </w:r>
    </w:p>
    <w:p w14:paraId="21220DF7" w14:textId="14758703" w:rsidR="00400FC8" w:rsidRPr="00EB168D" w:rsidRDefault="00400FC8" w:rsidP="0077277B">
      <w:pPr>
        <w:pStyle w:val="Akapit"/>
        <w:rPr>
          <w:color w:val="FF0000"/>
        </w:rPr>
      </w:pPr>
      <w:r w:rsidRPr="00EB168D">
        <w:t>6.4.1 Hlasová</w:t>
      </w:r>
    </w:p>
    <w:p w14:paraId="03AA85F8" w14:textId="21E1C8DC" w:rsidR="003D6416" w:rsidRPr="00EB168D" w:rsidRDefault="00C66A72" w:rsidP="0077277B">
      <w:pPr>
        <w:pStyle w:val="Akapit"/>
        <w:rPr>
          <w:color w:val="auto"/>
        </w:rPr>
      </w:pPr>
      <w:r w:rsidRPr="00EB168D">
        <w:rPr>
          <w:color w:val="auto"/>
        </w:rPr>
        <w:t xml:space="preserve">Pro zapnutí hlasové funkce stiskněte tlačítko „Voice” (hlas). Po aktivaci této funkce koncentrátor signalizuje vybranou funkci v anglickém jazyce. </w:t>
      </w:r>
    </w:p>
    <w:p w14:paraId="7E852D17" w14:textId="57F95F66" w:rsidR="00C66A72" w:rsidRPr="00EB168D" w:rsidRDefault="00400FC8" w:rsidP="00123A74">
      <w:pPr>
        <w:pStyle w:val="Numeracja10"/>
        <w:numPr>
          <w:ilvl w:val="0"/>
          <w:numId w:val="0"/>
        </w:numPr>
      </w:pPr>
      <w:r w:rsidRPr="00EB168D">
        <w:t>6.4.2 Rozprašování</w:t>
      </w:r>
    </w:p>
    <w:p w14:paraId="561FCAE2" w14:textId="77777777" w:rsidR="00C66A72" w:rsidRPr="00EB168D" w:rsidRDefault="00C66A72" w:rsidP="0077277B">
      <w:pPr>
        <w:pStyle w:val="Akapit"/>
      </w:pPr>
      <w:r w:rsidRPr="00EB168D">
        <w:t>Stiskněte tlačítko „Atomize” (rozprašování). Zařízení přejde do režimu provozu s rozprašováním.</w:t>
      </w:r>
    </w:p>
    <w:p w14:paraId="1CB71FF0" w14:textId="14CDB974" w:rsidR="00C66A72" w:rsidRPr="00EB168D" w:rsidRDefault="00400FC8" w:rsidP="00123A74">
      <w:pPr>
        <w:pStyle w:val="Numeracja10"/>
        <w:numPr>
          <w:ilvl w:val="0"/>
          <w:numId w:val="0"/>
        </w:numPr>
        <w:rPr>
          <w:color w:val="auto"/>
        </w:rPr>
      </w:pPr>
      <w:r w:rsidRPr="00EB168D">
        <w:t>6.4.3 Automatické vypnutí</w:t>
      </w:r>
    </w:p>
    <w:p w14:paraId="3850F9E1" w14:textId="3350521C" w:rsidR="00C66A72" w:rsidRPr="00EB168D" w:rsidRDefault="00C66A72" w:rsidP="0077277B">
      <w:pPr>
        <w:pStyle w:val="Akapit"/>
      </w:pPr>
      <w:r w:rsidRPr="00EB168D">
        <w:rPr>
          <w:color w:val="auto"/>
        </w:rPr>
        <w:t xml:space="preserve">Po dosažení zadaného času výroby kyslíku se kyslíkový koncentrátor </w:t>
      </w:r>
      <w:r w:rsidRPr="00EB168D">
        <w:t>automaticky vypne.</w:t>
      </w:r>
    </w:p>
    <w:p w14:paraId="1E23C0F9" w14:textId="72D333EB" w:rsidR="00C66A72" w:rsidRPr="00EB168D" w:rsidRDefault="00B37315" w:rsidP="0077277B">
      <w:pPr>
        <w:pStyle w:val="Nadpis2"/>
      </w:pPr>
      <w:r w:rsidRPr="00EB168D">
        <w:t>6.5</w:t>
      </w:r>
      <w:r w:rsidRPr="00EB168D">
        <w:tab/>
        <w:t>Kontrola výchozích hodnot a signál alarmu</w:t>
      </w:r>
    </w:p>
    <w:p w14:paraId="67F5FC05" w14:textId="7E16DA55" w:rsidR="006413A4" w:rsidRPr="00EB168D" w:rsidRDefault="006413A4" w:rsidP="006413A4">
      <w:pPr>
        <w:pStyle w:val="Akapit"/>
      </w:pPr>
      <w:r w:rsidRPr="00EB168D">
        <w:t>V případě vzniku alarmu bude kyslíkový koncentrátor vydávat zvukové a vizuální signály. V takovém případě je nutné učinit příslušná opatření.</w:t>
      </w:r>
    </w:p>
    <w:p w14:paraId="453CAA89" w14:textId="7E823BFB" w:rsidR="006413A4" w:rsidRPr="00EB168D" w:rsidRDefault="004B3104" w:rsidP="006413A4">
      <w:pPr>
        <w:pStyle w:val="Akapit"/>
      </w:pPr>
      <w:r>
        <w:t>V</w:t>
      </w:r>
      <w:r w:rsidR="006413A4" w:rsidRPr="00EB168D">
        <w:t xml:space="preserve"> případě zániku napájení na dobu do 30 sekund (včetně), bude automaticky obnoveno nastavení alarmů platné před zánikem napájení.</w:t>
      </w:r>
    </w:p>
    <w:p w14:paraId="3C5CB706" w14:textId="65440651" w:rsidR="00C66A72" w:rsidRPr="00EB168D" w:rsidRDefault="0077277B" w:rsidP="0077277B">
      <w:pPr>
        <w:pStyle w:val="Akapit"/>
      </w:pPr>
      <w:r w:rsidRPr="00EB168D">
        <w:t>Kyslíkový koncentrátor má následující funkce kontroly výchozích hodnot:</w:t>
      </w:r>
    </w:p>
    <w:p w14:paraId="4BE63CD1" w14:textId="77777777" w:rsidR="00C66A72" w:rsidRPr="00EB168D" w:rsidRDefault="00C66A72" w:rsidP="0077277B">
      <w:pPr>
        <w:pStyle w:val="Odstavecseseznamem"/>
        <w:numPr>
          <w:ilvl w:val="0"/>
          <w:numId w:val="9"/>
        </w:numPr>
        <w:tabs>
          <w:tab w:val="left" w:pos="426"/>
        </w:tabs>
        <w:autoSpaceDE w:val="0"/>
        <w:autoSpaceDN w:val="0"/>
        <w:adjustRightInd w:val="0"/>
        <w:spacing w:after="0" w:line="276" w:lineRule="auto"/>
        <w:ind w:left="0" w:firstLine="0"/>
        <w:rPr>
          <w:rFonts w:ascii="Times New Roman" w:hAnsi="Times New Roman" w:cs="Times New Roman"/>
          <w:color w:val="000000"/>
          <w:sz w:val="24"/>
          <w:szCs w:val="18"/>
        </w:rPr>
      </w:pPr>
      <w:r w:rsidRPr="00EB168D">
        <w:rPr>
          <w:rFonts w:ascii="Times New Roman" w:hAnsi="Times New Roman"/>
          <w:color w:val="000000"/>
          <w:sz w:val="24"/>
        </w:rPr>
        <w:t>Výchozí hodnoty okruhu tlaku</w:t>
      </w:r>
    </w:p>
    <w:p w14:paraId="5AB7FD62" w14:textId="77777777" w:rsidR="00C66A72" w:rsidRPr="00EB168D" w:rsidRDefault="00C66A72" w:rsidP="0077277B">
      <w:pPr>
        <w:pStyle w:val="Odstavecseseznamem"/>
        <w:numPr>
          <w:ilvl w:val="0"/>
          <w:numId w:val="9"/>
        </w:numPr>
        <w:tabs>
          <w:tab w:val="left" w:pos="426"/>
        </w:tabs>
        <w:autoSpaceDE w:val="0"/>
        <w:autoSpaceDN w:val="0"/>
        <w:adjustRightInd w:val="0"/>
        <w:spacing w:after="0" w:line="276" w:lineRule="auto"/>
        <w:ind w:left="0" w:firstLine="0"/>
        <w:rPr>
          <w:rFonts w:ascii="Times New Roman" w:hAnsi="Times New Roman" w:cs="Times New Roman"/>
          <w:color w:val="000000"/>
          <w:sz w:val="24"/>
          <w:szCs w:val="18"/>
        </w:rPr>
      </w:pPr>
      <w:r w:rsidRPr="00EB168D">
        <w:rPr>
          <w:rFonts w:ascii="Times New Roman" w:hAnsi="Times New Roman"/>
          <w:color w:val="000000"/>
          <w:sz w:val="24"/>
        </w:rPr>
        <w:t>Výchozí hodnoty kompresoru</w:t>
      </w:r>
    </w:p>
    <w:p w14:paraId="5F80822D" w14:textId="0CF6D520" w:rsidR="00040414" w:rsidRPr="00EB168D" w:rsidRDefault="00C66A72" w:rsidP="0077277B">
      <w:pPr>
        <w:pStyle w:val="Odstavecseseznamem"/>
        <w:numPr>
          <w:ilvl w:val="0"/>
          <w:numId w:val="9"/>
        </w:numPr>
        <w:tabs>
          <w:tab w:val="left" w:pos="426"/>
        </w:tabs>
        <w:spacing w:after="0" w:line="276" w:lineRule="auto"/>
        <w:ind w:left="0" w:firstLine="0"/>
        <w:rPr>
          <w:rFonts w:ascii="Times New Roman" w:hAnsi="Times New Roman" w:cs="Times New Roman"/>
          <w:color w:val="000000"/>
          <w:sz w:val="18"/>
          <w:szCs w:val="18"/>
        </w:rPr>
      </w:pPr>
      <w:r w:rsidRPr="00EB168D">
        <w:rPr>
          <w:rFonts w:ascii="Times New Roman" w:hAnsi="Times New Roman"/>
          <w:color w:val="000000"/>
          <w:sz w:val="24"/>
        </w:rPr>
        <w:t>Nízká koncentrace kyslíku (volitelně)</w:t>
      </w:r>
    </w:p>
    <w:p w14:paraId="745AD23C" w14:textId="18EC0595" w:rsidR="009E2A5C" w:rsidRPr="00EB168D" w:rsidRDefault="009E2A5C" w:rsidP="009E2A5C">
      <w:pPr>
        <w:tabs>
          <w:tab w:val="left" w:pos="426"/>
        </w:tabs>
        <w:spacing w:after="0" w:line="276" w:lineRule="auto"/>
        <w:rPr>
          <w:rFonts w:ascii="Times New Roman" w:hAnsi="Times New Roman" w:cs="Times New Roman"/>
          <w:color w:val="000000"/>
          <w:sz w:val="18"/>
          <w:szCs w:val="18"/>
        </w:rPr>
      </w:pPr>
    </w:p>
    <w:p w14:paraId="319EE1BF" w14:textId="77777777" w:rsidR="009E2A5C" w:rsidRPr="00EB168D" w:rsidRDefault="009E2A5C" w:rsidP="00A30D61">
      <w:pPr>
        <w:tabs>
          <w:tab w:val="left" w:pos="426"/>
        </w:tabs>
        <w:spacing w:after="0" w:line="276" w:lineRule="auto"/>
        <w:rPr>
          <w:rFonts w:ascii="Times New Roman" w:hAnsi="Times New Roman" w:cs="Times New Roman"/>
          <w:color w:val="000000"/>
          <w:sz w:val="18"/>
          <w:szCs w:val="18"/>
        </w:rPr>
      </w:pPr>
    </w:p>
    <w:p w14:paraId="600ECF90" w14:textId="77777777" w:rsidR="0077277B" w:rsidRPr="00EB168D" w:rsidRDefault="0077277B" w:rsidP="00040414">
      <w:pPr>
        <w:pStyle w:val="Odstavecseseznamem"/>
        <w:tabs>
          <w:tab w:val="left" w:pos="426"/>
        </w:tabs>
        <w:spacing w:after="0" w:line="276" w:lineRule="auto"/>
        <w:ind w:left="0"/>
        <w:rPr>
          <w:rFonts w:ascii="Times New Roman" w:hAnsi="Times New Roman" w:cs="Times New Roman"/>
          <w:color w:val="000000"/>
          <w:sz w:val="18"/>
          <w:szCs w:val="18"/>
        </w:rPr>
      </w:pPr>
    </w:p>
    <w:p w14:paraId="19D1C69D" w14:textId="77777777" w:rsidR="00400FC8" w:rsidRPr="00EB168D" w:rsidRDefault="00400FC8" w:rsidP="00040414">
      <w:pPr>
        <w:pStyle w:val="Odstavecseseznamem"/>
        <w:tabs>
          <w:tab w:val="left" w:pos="426"/>
        </w:tabs>
        <w:spacing w:after="0" w:line="276" w:lineRule="auto"/>
        <w:ind w:left="0"/>
        <w:rPr>
          <w:rFonts w:ascii="Times New Roman" w:hAnsi="Times New Roman" w:cs="Times New Roman"/>
          <w:color w:val="000000"/>
          <w:sz w:val="18"/>
          <w:szCs w:val="18"/>
        </w:rPr>
      </w:pPr>
    </w:p>
    <w:p w14:paraId="1FBD2404" w14:textId="77777777" w:rsidR="00400FC8" w:rsidRPr="00EB168D" w:rsidRDefault="00400FC8" w:rsidP="00040414">
      <w:pPr>
        <w:pStyle w:val="Odstavecseseznamem"/>
        <w:tabs>
          <w:tab w:val="left" w:pos="426"/>
        </w:tabs>
        <w:spacing w:after="0" w:line="276" w:lineRule="auto"/>
        <w:ind w:left="0"/>
        <w:rPr>
          <w:rFonts w:ascii="Times New Roman" w:hAnsi="Times New Roman" w:cs="Times New Roman"/>
          <w:color w:val="000000"/>
          <w:sz w:val="18"/>
          <w:szCs w:val="18"/>
        </w:rPr>
      </w:pPr>
    </w:p>
    <w:p w14:paraId="361B8306" w14:textId="77777777" w:rsidR="00400FC8" w:rsidRPr="00EB168D" w:rsidRDefault="00400FC8" w:rsidP="00040414">
      <w:pPr>
        <w:pStyle w:val="Odstavecseseznamem"/>
        <w:tabs>
          <w:tab w:val="left" w:pos="426"/>
        </w:tabs>
        <w:spacing w:after="0" w:line="276" w:lineRule="auto"/>
        <w:ind w:left="0"/>
        <w:rPr>
          <w:rFonts w:ascii="Times New Roman" w:hAnsi="Times New Roman" w:cs="Times New Roman"/>
          <w:color w:val="000000"/>
          <w:sz w:val="18"/>
          <w:szCs w:val="18"/>
        </w:rPr>
      </w:pPr>
    </w:p>
    <w:p w14:paraId="587E414A" w14:textId="77777777" w:rsidR="00400FC8" w:rsidRPr="00EB168D" w:rsidRDefault="00400FC8" w:rsidP="00040414">
      <w:pPr>
        <w:pStyle w:val="Odstavecseseznamem"/>
        <w:tabs>
          <w:tab w:val="left" w:pos="426"/>
        </w:tabs>
        <w:spacing w:after="0" w:line="276" w:lineRule="auto"/>
        <w:ind w:left="0"/>
        <w:rPr>
          <w:rFonts w:ascii="Times New Roman" w:hAnsi="Times New Roman" w:cs="Times New Roman"/>
          <w:color w:val="000000"/>
          <w:sz w:val="18"/>
          <w:szCs w:val="18"/>
        </w:rPr>
      </w:pPr>
    </w:p>
    <w:p w14:paraId="7E9B91FD" w14:textId="77777777" w:rsidR="00400FC8" w:rsidRPr="00EB168D" w:rsidRDefault="00400FC8" w:rsidP="00040414">
      <w:pPr>
        <w:pStyle w:val="Odstavecseseznamem"/>
        <w:tabs>
          <w:tab w:val="left" w:pos="426"/>
        </w:tabs>
        <w:spacing w:after="0" w:line="276" w:lineRule="auto"/>
        <w:ind w:left="0"/>
        <w:rPr>
          <w:rFonts w:ascii="Times New Roman" w:hAnsi="Times New Roman" w:cs="Times New Roman"/>
          <w:color w:val="000000"/>
          <w:sz w:val="18"/>
          <w:szCs w:val="18"/>
        </w:rPr>
      </w:pPr>
    </w:p>
    <w:p w14:paraId="29C6F17B" w14:textId="77777777" w:rsidR="00DC5FD6" w:rsidRPr="00EB168D" w:rsidRDefault="00DC5FD6" w:rsidP="00040414">
      <w:pPr>
        <w:pStyle w:val="Odstavecseseznamem"/>
        <w:tabs>
          <w:tab w:val="left" w:pos="426"/>
        </w:tabs>
        <w:spacing w:after="0" w:line="276" w:lineRule="auto"/>
        <w:ind w:left="0"/>
        <w:rPr>
          <w:rFonts w:ascii="Times New Roman" w:hAnsi="Times New Roman" w:cs="Times New Roman"/>
          <w:color w:val="000000"/>
          <w:sz w:val="18"/>
          <w:szCs w:val="18"/>
        </w:rPr>
      </w:pPr>
    </w:p>
    <w:p w14:paraId="502ACF9A" w14:textId="77777777" w:rsidR="00DC5FD6" w:rsidRPr="00EB168D" w:rsidRDefault="00DC5FD6" w:rsidP="00040414">
      <w:pPr>
        <w:pStyle w:val="Odstavecseseznamem"/>
        <w:tabs>
          <w:tab w:val="left" w:pos="426"/>
        </w:tabs>
        <w:spacing w:after="0" w:line="276" w:lineRule="auto"/>
        <w:ind w:left="0"/>
        <w:rPr>
          <w:rFonts w:ascii="Times New Roman" w:hAnsi="Times New Roman" w:cs="Times New Roman"/>
          <w:color w:val="000000"/>
          <w:sz w:val="18"/>
          <w:szCs w:val="18"/>
        </w:rPr>
      </w:pPr>
    </w:p>
    <w:p w14:paraId="313C9C82" w14:textId="77777777" w:rsidR="00400FC8" w:rsidRDefault="00400FC8" w:rsidP="00040414">
      <w:pPr>
        <w:pStyle w:val="Odstavecseseznamem"/>
        <w:tabs>
          <w:tab w:val="left" w:pos="426"/>
        </w:tabs>
        <w:spacing w:after="0" w:line="276" w:lineRule="auto"/>
        <w:ind w:left="0"/>
        <w:rPr>
          <w:rFonts w:ascii="Times New Roman" w:hAnsi="Times New Roman" w:cs="Times New Roman"/>
          <w:color w:val="000000"/>
          <w:sz w:val="18"/>
          <w:szCs w:val="18"/>
        </w:rPr>
      </w:pPr>
    </w:p>
    <w:p w14:paraId="7DB32E42" w14:textId="77777777" w:rsidR="004B3104" w:rsidRPr="00EB168D" w:rsidRDefault="004B3104" w:rsidP="00040414">
      <w:pPr>
        <w:pStyle w:val="Odstavecseseznamem"/>
        <w:tabs>
          <w:tab w:val="left" w:pos="426"/>
        </w:tabs>
        <w:spacing w:after="0" w:line="276" w:lineRule="auto"/>
        <w:ind w:left="0"/>
        <w:rPr>
          <w:rFonts w:ascii="Times New Roman" w:hAnsi="Times New Roman" w:cs="Times New Roman"/>
          <w:color w:val="000000"/>
          <w:sz w:val="18"/>
          <w:szCs w:val="18"/>
        </w:rPr>
      </w:pPr>
    </w:p>
    <w:p w14:paraId="333DB1A3" w14:textId="45AC9AC1" w:rsidR="00C66A72" w:rsidRPr="00EB168D" w:rsidRDefault="00B37315" w:rsidP="0077277B">
      <w:pPr>
        <w:pStyle w:val="Akapit"/>
      </w:pPr>
      <w:r w:rsidRPr="00EB168D">
        <w:lastRenderedPageBreak/>
        <w:t>6.5.1. Význam světelných ukazatelů</w:t>
      </w:r>
    </w:p>
    <w:tbl>
      <w:tblPr>
        <w:tblW w:w="5000" w:type="pct"/>
        <w:tblCellMar>
          <w:left w:w="40" w:type="dxa"/>
          <w:right w:w="40" w:type="dxa"/>
        </w:tblCellMar>
        <w:tblLook w:val="0000" w:firstRow="0" w:lastRow="0" w:firstColumn="0" w:lastColumn="0" w:noHBand="0" w:noVBand="0"/>
      </w:tblPr>
      <w:tblGrid>
        <w:gridCol w:w="1108"/>
        <w:gridCol w:w="2988"/>
        <w:gridCol w:w="1108"/>
        <w:gridCol w:w="1733"/>
        <w:gridCol w:w="2215"/>
      </w:tblGrid>
      <w:tr w:rsidR="00C66A72" w:rsidRPr="00EB168D" w14:paraId="52E276E8" w14:textId="77777777" w:rsidTr="0077277B">
        <w:trPr>
          <w:trHeight w:val="227"/>
        </w:trPr>
        <w:tc>
          <w:tcPr>
            <w:tcW w:w="605" w:type="pct"/>
            <w:tcBorders>
              <w:top w:val="single" w:sz="6" w:space="0" w:color="auto"/>
              <w:left w:val="single" w:sz="6" w:space="0" w:color="auto"/>
              <w:bottom w:val="single" w:sz="6" w:space="0" w:color="auto"/>
              <w:right w:val="single" w:sz="6" w:space="0" w:color="auto"/>
            </w:tcBorders>
            <w:vAlign w:val="center"/>
          </w:tcPr>
          <w:p w14:paraId="60D48A63"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Symboly</w:t>
            </w:r>
          </w:p>
        </w:tc>
        <w:tc>
          <w:tcPr>
            <w:tcW w:w="1632" w:type="pct"/>
            <w:tcBorders>
              <w:top w:val="single" w:sz="6" w:space="0" w:color="auto"/>
              <w:left w:val="single" w:sz="6" w:space="0" w:color="auto"/>
              <w:bottom w:val="single" w:sz="6" w:space="0" w:color="auto"/>
              <w:right w:val="single" w:sz="6" w:space="0" w:color="auto"/>
            </w:tcBorders>
            <w:vAlign w:val="center"/>
          </w:tcPr>
          <w:p w14:paraId="54CDDF71"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Stav</w:t>
            </w:r>
          </w:p>
        </w:tc>
        <w:tc>
          <w:tcPr>
            <w:tcW w:w="605" w:type="pct"/>
            <w:tcBorders>
              <w:top w:val="single" w:sz="6" w:space="0" w:color="auto"/>
              <w:left w:val="single" w:sz="6" w:space="0" w:color="auto"/>
              <w:bottom w:val="single" w:sz="6" w:space="0" w:color="auto"/>
              <w:right w:val="single" w:sz="6" w:space="0" w:color="auto"/>
            </w:tcBorders>
            <w:vAlign w:val="center"/>
          </w:tcPr>
          <w:p w14:paraId="7901C5F8"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Světelný ukazatel</w:t>
            </w:r>
          </w:p>
        </w:tc>
        <w:tc>
          <w:tcPr>
            <w:tcW w:w="947" w:type="pct"/>
            <w:tcBorders>
              <w:top w:val="single" w:sz="6" w:space="0" w:color="auto"/>
              <w:left w:val="single" w:sz="6" w:space="0" w:color="auto"/>
              <w:bottom w:val="single" w:sz="6" w:space="0" w:color="auto"/>
              <w:right w:val="single" w:sz="6" w:space="0" w:color="auto"/>
            </w:tcBorders>
            <w:vAlign w:val="center"/>
          </w:tcPr>
          <w:p w14:paraId="5414A5B7"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Zvuková signalizace</w:t>
            </w:r>
          </w:p>
        </w:tc>
        <w:tc>
          <w:tcPr>
            <w:tcW w:w="1210" w:type="pct"/>
            <w:tcBorders>
              <w:top w:val="single" w:sz="6" w:space="0" w:color="auto"/>
              <w:left w:val="single" w:sz="6" w:space="0" w:color="auto"/>
              <w:bottom w:val="single" w:sz="6" w:space="0" w:color="auto"/>
              <w:right w:val="single" w:sz="6" w:space="0" w:color="auto"/>
            </w:tcBorders>
            <w:vAlign w:val="center"/>
          </w:tcPr>
          <w:p w14:paraId="3726499A"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Popis</w:t>
            </w:r>
          </w:p>
        </w:tc>
      </w:tr>
      <w:tr w:rsidR="00C66A72" w:rsidRPr="00EB168D" w14:paraId="0115D660" w14:textId="77777777" w:rsidTr="0077277B">
        <w:trPr>
          <w:trHeight w:val="680"/>
        </w:trPr>
        <w:tc>
          <w:tcPr>
            <w:tcW w:w="605" w:type="pct"/>
            <w:tcBorders>
              <w:top w:val="single" w:sz="6" w:space="0" w:color="auto"/>
              <w:left w:val="single" w:sz="6" w:space="0" w:color="auto"/>
              <w:bottom w:val="single" w:sz="6" w:space="0" w:color="auto"/>
              <w:right w:val="single" w:sz="6" w:space="0" w:color="auto"/>
            </w:tcBorders>
            <w:vAlign w:val="center"/>
          </w:tcPr>
          <w:p w14:paraId="54F87394" w14:textId="77777777" w:rsidR="00C66A72" w:rsidRPr="00EB168D" w:rsidRDefault="0077277B" w:rsidP="0077277B">
            <w:pPr>
              <w:autoSpaceDE w:val="0"/>
              <w:autoSpaceDN w:val="0"/>
              <w:adjustRightInd w:val="0"/>
              <w:spacing w:after="0" w:line="240" w:lineRule="auto"/>
              <w:jc w:val="center"/>
              <w:rPr>
                <w:rFonts w:ascii="Times New Roman" w:hAnsi="Times New Roman" w:cs="Times New Roman"/>
                <w:color w:val="000000"/>
                <w:sz w:val="24"/>
                <w:szCs w:val="24"/>
              </w:rPr>
            </w:pPr>
            <w:r w:rsidRPr="00EB168D">
              <w:rPr>
                <w:noProof/>
                <w:lang w:eastAsia="cs-CZ"/>
              </w:rPr>
              <w:drawing>
                <wp:inline distT="0" distB="0" distL="0" distR="0" wp14:anchorId="22ACF20F" wp14:editId="5FCEF3DA">
                  <wp:extent cx="360000" cy="366208"/>
                  <wp:effectExtent l="0" t="0" r="254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60000" cy="366208"/>
                          </a:xfrm>
                          <a:prstGeom prst="rect">
                            <a:avLst/>
                          </a:prstGeom>
                        </pic:spPr>
                      </pic:pic>
                    </a:graphicData>
                  </a:graphic>
                </wp:inline>
              </w:drawing>
            </w:r>
          </w:p>
        </w:tc>
        <w:tc>
          <w:tcPr>
            <w:tcW w:w="1632" w:type="pct"/>
            <w:tcBorders>
              <w:top w:val="single" w:sz="6" w:space="0" w:color="auto"/>
              <w:left w:val="single" w:sz="6" w:space="0" w:color="auto"/>
              <w:bottom w:val="single" w:sz="6" w:space="0" w:color="auto"/>
              <w:right w:val="single" w:sz="6" w:space="0" w:color="auto"/>
            </w:tcBorders>
            <w:vAlign w:val="center"/>
          </w:tcPr>
          <w:p w14:paraId="5A76D1AD" w14:textId="77777777" w:rsidR="00C66A72" w:rsidRPr="00EB168D" w:rsidRDefault="00C66A72" w:rsidP="0077277B">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Dobrý stav: koncentrace kyslíku ≥ 82% (+3%)</w:t>
            </w:r>
          </w:p>
        </w:tc>
        <w:tc>
          <w:tcPr>
            <w:tcW w:w="605" w:type="pct"/>
            <w:tcBorders>
              <w:top w:val="single" w:sz="6" w:space="0" w:color="auto"/>
              <w:left w:val="single" w:sz="6" w:space="0" w:color="auto"/>
              <w:bottom w:val="single" w:sz="6" w:space="0" w:color="auto"/>
              <w:right w:val="single" w:sz="6" w:space="0" w:color="auto"/>
            </w:tcBorders>
            <w:vAlign w:val="center"/>
          </w:tcPr>
          <w:p w14:paraId="1B56BCAE"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Zelená</w:t>
            </w:r>
          </w:p>
        </w:tc>
        <w:tc>
          <w:tcPr>
            <w:tcW w:w="947" w:type="pct"/>
            <w:tcBorders>
              <w:top w:val="single" w:sz="6" w:space="0" w:color="auto"/>
              <w:left w:val="single" w:sz="6" w:space="0" w:color="auto"/>
              <w:bottom w:val="single" w:sz="6" w:space="0" w:color="auto"/>
              <w:right w:val="single" w:sz="6" w:space="0" w:color="auto"/>
            </w:tcBorders>
            <w:vAlign w:val="center"/>
          </w:tcPr>
          <w:p w14:paraId="69912917"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Bez</w:t>
            </w:r>
          </w:p>
        </w:tc>
        <w:tc>
          <w:tcPr>
            <w:tcW w:w="1210" w:type="pct"/>
            <w:tcBorders>
              <w:top w:val="single" w:sz="6" w:space="0" w:color="auto"/>
              <w:left w:val="single" w:sz="6" w:space="0" w:color="auto"/>
              <w:bottom w:val="single" w:sz="6" w:space="0" w:color="auto"/>
              <w:right w:val="single" w:sz="6" w:space="0" w:color="auto"/>
            </w:tcBorders>
            <w:vAlign w:val="center"/>
          </w:tcPr>
          <w:p w14:paraId="00E234F2"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Normální množství kyslíku</w:t>
            </w:r>
          </w:p>
        </w:tc>
      </w:tr>
      <w:tr w:rsidR="00C66A72" w:rsidRPr="00EB168D" w14:paraId="444F87A8" w14:textId="77777777" w:rsidTr="0077277B">
        <w:trPr>
          <w:trHeight w:val="680"/>
        </w:trPr>
        <w:tc>
          <w:tcPr>
            <w:tcW w:w="605" w:type="pct"/>
            <w:tcBorders>
              <w:top w:val="single" w:sz="6" w:space="0" w:color="auto"/>
              <w:left w:val="single" w:sz="6" w:space="0" w:color="auto"/>
              <w:bottom w:val="single" w:sz="6" w:space="0" w:color="auto"/>
              <w:right w:val="single" w:sz="6" w:space="0" w:color="auto"/>
            </w:tcBorders>
            <w:vAlign w:val="center"/>
          </w:tcPr>
          <w:p w14:paraId="3DCDC5AB" w14:textId="77777777" w:rsidR="00C66A72" w:rsidRPr="00EB168D" w:rsidRDefault="0077277B" w:rsidP="0077277B">
            <w:pPr>
              <w:autoSpaceDE w:val="0"/>
              <w:autoSpaceDN w:val="0"/>
              <w:adjustRightInd w:val="0"/>
              <w:spacing w:after="0" w:line="240" w:lineRule="auto"/>
              <w:jc w:val="center"/>
              <w:rPr>
                <w:rFonts w:ascii="Times New Roman" w:hAnsi="Times New Roman" w:cs="Times New Roman"/>
                <w:color w:val="000000"/>
                <w:sz w:val="24"/>
                <w:szCs w:val="24"/>
              </w:rPr>
            </w:pPr>
            <w:r w:rsidRPr="00EB168D">
              <w:rPr>
                <w:noProof/>
                <w:lang w:eastAsia="cs-CZ"/>
              </w:rPr>
              <w:drawing>
                <wp:inline distT="0" distB="0" distL="0" distR="0" wp14:anchorId="216DDA33" wp14:editId="0E588E81">
                  <wp:extent cx="360000" cy="369819"/>
                  <wp:effectExtent l="0" t="0" r="254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60000" cy="369819"/>
                          </a:xfrm>
                          <a:prstGeom prst="rect">
                            <a:avLst/>
                          </a:prstGeom>
                        </pic:spPr>
                      </pic:pic>
                    </a:graphicData>
                  </a:graphic>
                </wp:inline>
              </w:drawing>
            </w:r>
          </w:p>
        </w:tc>
        <w:tc>
          <w:tcPr>
            <w:tcW w:w="1632" w:type="pct"/>
            <w:tcBorders>
              <w:top w:val="single" w:sz="6" w:space="0" w:color="auto"/>
              <w:left w:val="single" w:sz="6" w:space="0" w:color="auto"/>
              <w:bottom w:val="single" w:sz="6" w:space="0" w:color="auto"/>
              <w:right w:val="single" w:sz="6" w:space="0" w:color="auto"/>
            </w:tcBorders>
            <w:vAlign w:val="center"/>
          </w:tcPr>
          <w:p w14:paraId="1A24F738" w14:textId="77777777" w:rsidR="00C66A72" w:rsidRPr="00EB168D" w:rsidRDefault="00C66A72" w:rsidP="0077277B">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72% (±3%) ≤ koncentrace kyslíku &lt; 82% (+3%)</w:t>
            </w:r>
          </w:p>
        </w:tc>
        <w:tc>
          <w:tcPr>
            <w:tcW w:w="605" w:type="pct"/>
            <w:tcBorders>
              <w:top w:val="single" w:sz="6" w:space="0" w:color="auto"/>
              <w:left w:val="single" w:sz="6" w:space="0" w:color="auto"/>
              <w:bottom w:val="single" w:sz="6" w:space="0" w:color="auto"/>
              <w:right w:val="single" w:sz="6" w:space="0" w:color="auto"/>
            </w:tcBorders>
            <w:vAlign w:val="center"/>
          </w:tcPr>
          <w:p w14:paraId="172CCC27"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Žlutá</w:t>
            </w:r>
          </w:p>
        </w:tc>
        <w:tc>
          <w:tcPr>
            <w:tcW w:w="947" w:type="pct"/>
            <w:tcBorders>
              <w:top w:val="single" w:sz="6" w:space="0" w:color="auto"/>
              <w:left w:val="single" w:sz="6" w:space="0" w:color="auto"/>
              <w:bottom w:val="single" w:sz="6" w:space="0" w:color="auto"/>
              <w:right w:val="single" w:sz="6" w:space="0" w:color="auto"/>
            </w:tcBorders>
            <w:vAlign w:val="center"/>
          </w:tcPr>
          <w:p w14:paraId="2CA0BF79"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Přerušovaný zvukový signál</w:t>
            </w:r>
          </w:p>
        </w:tc>
        <w:tc>
          <w:tcPr>
            <w:tcW w:w="1210" w:type="pct"/>
            <w:tcBorders>
              <w:top w:val="single" w:sz="6" w:space="0" w:color="auto"/>
              <w:left w:val="single" w:sz="6" w:space="0" w:color="auto"/>
              <w:bottom w:val="single" w:sz="6" w:space="0" w:color="auto"/>
              <w:right w:val="single" w:sz="6" w:space="0" w:color="auto"/>
            </w:tcBorders>
            <w:vAlign w:val="center"/>
          </w:tcPr>
          <w:p w14:paraId="2DDE4D7D"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Nízké množství kyslíku</w:t>
            </w:r>
          </w:p>
        </w:tc>
      </w:tr>
      <w:tr w:rsidR="00C66A72" w:rsidRPr="00EB168D" w14:paraId="6A0B2474" w14:textId="77777777" w:rsidTr="0077277B">
        <w:trPr>
          <w:trHeight w:val="2154"/>
        </w:trPr>
        <w:tc>
          <w:tcPr>
            <w:tcW w:w="605" w:type="pct"/>
            <w:tcBorders>
              <w:top w:val="single" w:sz="6" w:space="0" w:color="auto"/>
              <w:left w:val="single" w:sz="6" w:space="0" w:color="auto"/>
              <w:bottom w:val="single" w:sz="6" w:space="0" w:color="auto"/>
              <w:right w:val="single" w:sz="6" w:space="0" w:color="auto"/>
            </w:tcBorders>
            <w:vAlign w:val="center"/>
          </w:tcPr>
          <w:p w14:paraId="3A140A4E" w14:textId="77777777" w:rsidR="00C66A72" w:rsidRPr="00EB168D" w:rsidRDefault="0077277B" w:rsidP="0077277B">
            <w:pPr>
              <w:autoSpaceDE w:val="0"/>
              <w:autoSpaceDN w:val="0"/>
              <w:adjustRightInd w:val="0"/>
              <w:spacing w:after="0" w:line="240" w:lineRule="auto"/>
              <w:jc w:val="center"/>
              <w:rPr>
                <w:rFonts w:ascii="Times New Roman" w:hAnsi="Times New Roman" w:cs="Times New Roman"/>
                <w:sz w:val="24"/>
                <w:szCs w:val="24"/>
              </w:rPr>
            </w:pPr>
            <w:r w:rsidRPr="00EB168D">
              <w:rPr>
                <w:noProof/>
                <w:lang w:eastAsia="cs-CZ"/>
              </w:rPr>
              <w:drawing>
                <wp:inline distT="0" distB="0" distL="0" distR="0" wp14:anchorId="765F9246" wp14:editId="4B7B7619">
                  <wp:extent cx="360000" cy="362748"/>
                  <wp:effectExtent l="0" t="0" r="254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60000" cy="362748"/>
                          </a:xfrm>
                          <a:prstGeom prst="rect">
                            <a:avLst/>
                          </a:prstGeom>
                        </pic:spPr>
                      </pic:pic>
                    </a:graphicData>
                  </a:graphic>
                </wp:inline>
              </w:drawing>
            </w:r>
          </w:p>
        </w:tc>
        <w:tc>
          <w:tcPr>
            <w:tcW w:w="1632" w:type="pct"/>
            <w:tcBorders>
              <w:top w:val="single" w:sz="6" w:space="0" w:color="auto"/>
              <w:left w:val="single" w:sz="6" w:space="0" w:color="auto"/>
              <w:bottom w:val="single" w:sz="6" w:space="0" w:color="auto"/>
              <w:right w:val="single" w:sz="6" w:space="0" w:color="auto"/>
            </w:tcBorders>
            <w:vAlign w:val="center"/>
          </w:tcPr>
          <w:p w14:paraId="2DDC16BF" w14:textId="77777777" w:rsidR="0077277B" w:rsidRPr="00EB168D" w:rsidRDefault="0077277B" w:rsidP="0077277B">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Výchozí hodnoty systému</w:t>
            </w:r>
          </w:p>
          <w:p w14:paraId="6F617101" w14:textId="77777777" w:rsidR="00C66A72" w:rsidRPr="00EB168D" w:rsidRDefault="00C66A72" w:rsidP="0077277B">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1) Koncentrace kyslíku &lt; 72% (±3%);</w:t>
            </w:r>
          </w:p>
          <w:p w14:paraId="0839287B" w14:textId="77777777" w:rsidR="00C66A72" w:rsidRPr="00EB168D" w:rsidRDefault="00C66A72" w:rsidP="0077277B">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2) Alarm se týká výchozích hodnot okruhu tlaku</w:t>
            </w:r>
          </w:p>
          <w:p w14:paraId="13D2A691" w14:textId="77777777" w:rsidR="00C66A72" w:rsidRPr="00EB168D" w:rsidRDefault="00C66A72" w:rsidP="0077277B">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3) Alarm se týká výchozích hodnot kompresoru</w:t>
            </w:r>
          </w:p>
        </w:tc>
        <w:tc>
          <w:tcPr>
            <w:tcW w:w="605" w:type="pct"/>
            <w:tcBorders>
              <w:top w:val="single" w:sz="6" w:space="0" w:color="auto"/>
              <w:left w:val="single" w:sz="6" w:space="0" w:color="auto"/>
              <w:bottom w:val="single" w:sz="6" w:space="0" w:color="auto"/>
              <w:right w:val="single" w:sz="6" w:space="0" w:color="auto"/>
            </w:tcBorders>
            <w:vAlign w:val="center"/>
          </w:tcPr>
          <w:p w14:paraId="134CBEC7"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Červená</w:t>
            </w:r>
          </w:p>
        </w:tc>
        <w:tc>
          <w:tcPr>
            <w:tcW w:w="947" w:type="pct"/>
            <w:tcBorders>
              <w:top w:val="single" w:sz="6" w:space="0" w:color="auto"/>
              <w:left w:val="single" w:sz="6" w:space="0" w:color="auto"/>
              <w:bottom w:val="single" w:sz="6" w:space="0" w:color="auto"/>
              <w:right w:val="single" w:sz="6" w:space="0" w:color="auto"/>
            </w:tcBorders>
            <w:vAlign w:val="center"/>
          </w:tcPr>
          <w:p w14:paraId="023F9151"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Kontinuální zvukový signál</w:t>
            </w:r>
          </w:p>
        </w:tc>
        <w:tc>
          <w:tcPr>
            <w:tcW w:w="1210" w:type="pct"/>
            <w:tcBorders>
              <w:top w:val="single" w:sz="6" w:space="0" w:color="auto"/>
              <w:left w:val="single" w:sz="6" w:space="0" w:color="auto"/>
              <w:bottom w:val="single" w:sz="6" w:space="0" w:color="auto"/>
              <w:right w:val="single" w:sz="6" w:space="0" w:color="auto"/>
            </w:tcBorders>
            <w:vAlign w:val="center"/>
          </w:tcPr>
          <w:p w14:paraId="5BB68CAB" w14:textId="77777777" w:rsidR="00C66A72" w:rsidRPr="00EB168D" w:rsidRDefault="00C66A72" w:rsidP="0077277B">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Velmi nízké množství kyslíku</w:t>
            </w:r>
          </w:p>
          <w:p w14:paraId="053F5777" w14:textId="21787BC8" w:rsidR="00C66A72" w:rsidRPr="00EB168D" w:rsidRDefault="00C66A72" w:rsidP="004B3104">
            <w:pPr>
              <w:autoSpaceDE w:val="0"/>
              <w:autoSpaceDN w:val="0"/>
              <w:adjustRightInd w:val="0"/>
              <w:spacing w:after="0" w:line="240" w:lineRule="auto"/>
              <w:jc w:val="center"/>
              <w:rPr>
                <w:rFonts w:ascii="Times New Roman" w:hAnsi="Times New Roman" w:cs="Times New Roman"/>
                <w:color w:val="000000"/>
                <w:sz w:val="24"/>
                <w:szCs w:val="18"/>
              </w:rPr>
            </w:pPr>
            <w:r w:rsidRPr="00EB168D">
              <w:rPr>
                <w:rFonts w:ascii="Times New Roman" w:hAnsi="Times New Roman"/>
                <w:color w:val="000000"/>
                <w:sz w:val="24"/>
              </w:rPr>
              <w:t xml:space="preserve">Kritická </w:t>
            </w:r>
            <w:r w:rsidR="004B3104">
              <w:rPr>
                <w:rFonts w:ascii="Times New Roman" w:hAnsi="Times New Roman"/>
                <w:color w:val="000000"/>
                <w:sz w:val="24"/>
              </w:rPr>
              <w:t>porucha</w:t>
            </w:r>
            <w:r w:rsidRPr="00EB168D">
              <w:rPr>
                <w:rFonts w:ascii="Times New Roman" w:hAnsi="Times New Roman"/>
                <w:color w:val="000000"/>
                <w:sz w:val="24"/>
              </w:rPr>
              <w:t xml:space="preserve"> zařízení</w:t>
            </w:r>
          </w:p>
        </w:tc>
      </w:tr>
    </w:tbl>
    <w:p w14:paraId="48826722" w14:textId="77777777" w:rsidR="0077277B" w:rsidRPr="00EB168D" w:rsidRDefault="0077277B" w:rsidP="00C66A72">
      <w:pPr>
        <w:autoSpaceDE w:val="0"/>
        <w:autoSpaceDN w:val="0"/>
        <w:adjustRightInd w:val="0"/>
        <w:spacing w:after="0" w:line="240" w:lineRule="auto"/>
        <w:rPr>
          <w:rFonts w:ascii="Times New Roman" w:hAnsi="Times New Roman" w:cs="Times New Roman"/>
          <w:color w:val="000000"/>
          <w:sz w:val="18"/>
          <w:szCs w:val="18"/>
        </w:rPr>
      </w:pPr>
    </w:p>
    <w:p w14:paraId="224AEBB0" w14:textId="77777777" w:rsidR="009E2A5C" w:rsidRPr="00EB168D" w:rsidRDefault="009E2A5C" w:rsidP="0077277B">
      <w:pPr>
        <w:pStyle w:val="Akapit"/>
      </w:pPr>
    </w:p>
    <w:p w14:paraId="6516D904" w14:textId="320CDD42" w:rsidR="006413A4" w:rsidRPr="00EB168D" w:rsidRDefault="00B37315" w:rsidP="009E2A5C">
      <w:pPr>
        <w:pStyle w:val="Akapit"/>
      </w:pPr>
      <w:r w:rsidRPr="00EB168D">
        <w:t>6.5.2 Alarm koncentrace kyslíku</w:t>
      </w:r>
    </w:p>
    <w:p w14:paraId="2774782A" w14:textId="77777777" w:rsidR="00C66A72" w:rsidRPr="00EB168D" w:rsidRDefault="00C66A72" w:rsidP="0077277B">
      <w:pPr>
        <w:pStyle w:val="Numeracja10"/>
        <w:numPr>
          <w:ilvl w:val="0"/>
          <w:numId w:val="11"/>
        </w:numPr>
        <w:ind w:left="0" w:firstLine="0"/>
      </w:pPr>
      <w:r w:rsidRPr="00EB168D">
        <w:t>Pokud koncentrace kyslíku ≥ 82% (3%), rozsvítí se kontrolka zelené barvy, což znamená, že zařízení funguje bez poruch.</w:t>
      </w:r>
    </w:p>
    <w:p w14:paraId="3A32B228" w14:textId="3290F476" w:rsidR="00C66A72" w:rsidRPr="00EB168D" w:rsidRDefault="00C66A72" w:rsidP="0077277B">
      <w:pPr>
        <w:pStyle w:val="Numeracja10"/>
        <w:rPr>
          <w:color w:val="auto"/>
        </w:rPr>
      </w:pPr>
      <w:r w:rsidRPr="00EB168D">
        <w:t xml:space="preserve">Pokud 72% (±3%) ≤ koncentrace kyslíku &lt; 82% (3%), rozsvítí se kontrolka žluté barvy. </w:t>
      </w:r>
      <w:r w:rsidRPr="00EB168D">
        <w:rPr>
          <w:color w:val="auto"/>
        </w:rPr>
        <w:t>V tom případě neprodleně kontaktujte servis. Můžete dočasně používat zařízení, ale musíte mít připravený rezervní kyslík.</w:t>
      </w:r>
    </w:p>
    <w:p w14:paraId="45E98CA3" w14:textId="263177C2" w:rsidR="00C66A72" w:rsidRPr="00EB168D" w:rsidRDefault="00C66A72" w:rsidP="0077277B">
      <w:pPr>
        <w:pStyle w:val="Numeracja10"/>
        <w:rPr>
          <w:color w:val="auto"/>
        </w:rPr>
      </w:pPr>
      <w:r w:rsidRPr="00EB168D">
        <w:rPr>
          <w:color w:val="auto"/>
        </w:rPr>
        <w:t>Pokud koncentrace kyslíku &lt; 72% (±3%), rozsvítí se kontrolka červené barvy a generován je zvukový signál. Zařízení se zastaví. Neprodleně vypněte zařízení a použijte rezervní kyslík. V tom</w:t>
      </w:r>
      <w:r w:rsidR="004B3104">
        <w:rPr>
          <w:color w:val="auto"/>
        </w:rPr>
        <w:t>to</w:t>
      </w:r>
      <w:r w:rsidRPr="00EB168D">
        <w:rPr>
          <w:color w:val="auto"/>
        </w:rPr>
        <w:t xml:space="preserve"> případě okamžitě kontaktujte servis.</w:t>
      </w:r>
    </w:p>
    <w:p w14:paraId="2BC51678" w14:textId="2FE0BF2E" w:rsidR="00C66A72" w:rsidRPr="00EB168D" w:rsidRDefault="0077277B" w:rsidP="0077277B">
      <w:pPr>
        <w:pStyle w:val="Akapit"/>
        <w:rPr>
          <w:color w:val="auto"/>
        </w:rPr>
      </w:pPr>
      <w:r w:rsidRPr="00EB168D">
        <w:rPr>
          <w:noProof/>
          <w:color w:val="auto"/>
          <w:lang w:eastAsia="cs-CZ"/>
        </w:rPr>
        <w:drawing>
          <wp:inline distT="0" distB="0" distL="0" distR="0" wp14:anchorId="5A6E81DC" wp14:editId="5C78BA86">
            <wp:extent cx="360000" cy="313449"/>
            <wp:effectExtent l="0" t="0" r="254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60000" cy="313449"/>
                    </a:xfrm>
                    <a:prstGeom prst="rect">
                      <a:avLst/>
                    </a:prstGeom>
                  </pic:spPr>
                </pic:pic>
              </a:graphicData>
            </a:graphic>
          </wp:inline>
        </w:drawing>
      </w:r>
      <w:r w:rsidRPr="00EB168D">
        <w:rPr>
          <w:color w:val="auto"/>
        </w:rPr>
        <w:tab/>
        <w:t>POZOR: po každém spuštění dosahuje kyslíkový koncentrátor nejstabilnějšího stavu po uplynutí přibližně 30 minut.</w:t>
      </w:r>
    </w:p>
    <w:p w14:paraId="42FBB77C" w14:textId="1A5B1041" w:rsidR="00C66A72" w:rsidRPr="00EB168D" w:rsidRDefault="003F79E7" w:rsidP="00123A74">
      <w:pPr>
        <w:pStyle w:val="Numeracja10"/>
      </w:pPr>
      <w:r w:rsidRPr="00EB168D">
        <w:rPr>
          <w:color w:val="auto"/>
        </w:rPr>
        <w:t xml:space="preserve">Alarm týkající se výchozích hodnot okruhu tlaku – rozsvítí se kontrolka červené barvy a </w:t>
      </w:r>
      <w:r w:rsidRPr="00EB168D">
        <w:t xml:space="preserve">generován je kontinuální zvukový signál. Zařízení se zastaví. </w:t>
      </w:r>
      <w:r w:rsidRPr="00EB168D">
        <w:rPr>
          <w:color w:val="auto"/>
        </w:rPr>
        <w:t xml:space="preserve">Okamžitě vypněte zařízení a použijte rezervní kyslík. </w:t>
      </w:r>
      <w:r w:rsidRPr="00EB168D">
        <w:t>Co nejrychleji kontaktujte servis.</w:t>
      </w:r>
    </w:p>
    <w:p w14:paraId="4DBAEB3C" w14:textId="77777777" w:rsidR="0077277B" w:rsidRPr="00EB168D" w:rsidRDefault="0077277B">
      <w:pPr>
        <w:rPr>
          <w:rFonts w:ascii="Times New Roman" w:hAnsi="Times New Roman" w:cs="Times New Roman"/>
          <w:b/>
          <w:bCs/>
          <w:color w:val="000000"/>
          <w:sz w:val="34"/>
          <w:szCs w:val="34"/>
        </w:rPr>
      </w:pPr>
      <w:r w:rsidRPr="00EB168D">
        <w:br w:type="page"/>
      </w:r>
    </w:p>
    <w:p w14:paraId="16DF38D0" w14:textId="328B4B21" w:rsidR="00C66A72" w:rsidRPr="00EB168D" w:rsidRDefault="00F01929" w:rsidP="0077277B">
      <w:pPr>
        <w:pStyle w:val="Nadpis1"/>
      </w:pPr>
      <w:bookmarkStart w:id="7" w:name="_Toc56755918"/>
      <w:r w:rsidRPr="00EB168D">
        <w:lastRenderedPageBreak/>
        <w:t>Čištění a údržba</w:t>
      </w:r>
      <w:bookmarkEnd w:id="7"/>
    </w:p>
    <w:p w14:paraId="0C933924" w14:textId="24CE0FB3" w:rsidR="00C66A72" w:rsidRPr="00EB168D" w:rsidRDefault="00B37315" w:rsidP="0077277B">
      <w:pPr>
        <w:pStyle w:val="Nadpis2"/>
      </w:pPr>
      <w:r w:rsidRPr="00EB168D">
        <w:t>7.1</w:t>
      </w:r>
      <w:r w:rsidRPr="00EB168D">
        <w:tab/>
        <w:t>Podmínky provádění údržby zařízení</w:t>
      </w:r>
    </w:p>
    <w:p w14:paraId="0703C8B0" w14:textId="39864F08" w:rsidR="00C66A72" w:rsidRPr="00EB168D" w:rsidRDefault="00C66A72" w:rsidP="0077277B">
      <w:pPr>
        <w:pStyle w:val="Akapit"/>
        <w:numPr>
          <w:ilvl w:val="0"/>
          <w:numId w:val="12"/>
        </w:numPr>
        <w:tabs>
          <w:tab w:val="left" w:pos="284"/>
        </w:tabs>
        <w:ind w:left="0" w:firstLine="0"/>
      </w:pPr>
      <w:r w:rsidRPr="00EB168D">
        <w:t>Údržbu nebo seřízení výkonu kyslíkového koncentrátoru mohou provádět výhradně autorizovaní distributoři, servis nebo proškolený personál výrobce.</w:t>
      </w:r>
    </w:p>
    <w:p w14:paraId="3736BAAA" w14:textId="77777777" w:rsidR="00C66A72" w:rsidRPr="00EB168D" w:rsidRDefault="00C66A72" w:rsidP="0077277B">
      <w:pPr>
        <w:pStyle w:val="Akapit"/>
        <w:numPr>
          <w:ilvl w:val="0"/>
          <w:numId w:val="12"/>
        </w:numPr>
        <w:tabs>
          <w:tab w:val="left" w:pos="284"/>
        </w:tabs>
        <w:ind w:left="0" w:firstLine="0"/>
      </w:pPr>
      <w:r w:rsidRPr="00EB168D">
        <w:t>Před přistoupením k údržbě kyslíkového koncentrátoru odpojte napájení, aby nedošlo k úderu elektrickým proudem. Nedemontujte kryt zařízení.</w:t>
      </w:r>
    </w:p>
    <w:p w14:paraId="49A3E479" w14:textId="425FE638" w:rsidR="00C66A72" w:rsidRPr="00EB168D" w:rsidRDefault="00C66A72" w:rsidP="0077277B">
      <w:pPr>
        <w:pStyle w:val="Akapit"/>
        <w:numPr>
          <w:ilvl w:val="0"/>
          <w:numId w:val="12"/>
        </w:numPr>
        <w:tabs>
          <w:tab w:val="left" w:pos="284"/>
        </w:tabs>
        <w:ind w:left="0" w:firstLine="0"/>
      </w:pPr>
      <w:r w:rsidRPr="00EB168D">
        <w:t>Napájecí kabel je náležitě uzpůsoben výkonu kyslíkového koncentrátoru, proto nesmí být nahrazen jiným.</w:t>
      </w:r>
    </w:p>
    <w:p w14:paraId="09628C8D" w14:textId="77777777" w:rsidR="00C66A72" w:rsidRPr="00EB168D" w:rsidRDefault="00C66A72" w:rsidP="0077277B">
      <w:pPr>
        <w:pStyle w:val="Akapit"/>
        <w:numPr>
          <w:ilvl w:val="0"/>
          <w:numId w:val="12"/>
        </w:numPr>
        <w:tabs>
          <w:tab w:val="left" w:pos="284"/>
        </w:tabs>
        <w:ind w:left="0" w:firstLine="0"/>
      </w:pPr>
      <w:r w:rsidRPr="00EB168D">
        <w:t>Zabraňte jiskření v blízkosti zařízení k výrobě lékařského kyslíku, včetně jiskření způsobeného různými typy statických výbojů v důsledku tření.</w:t>
      </w:r>
    </w:p>
    <w:p w14:paraId="24B6B126" w14:textId="7A35DD3E" w:rsidR="00C66A72" w:rsidRPr="00EB168D" w:rsidRDefault="00C66A72" w:rsidP="0077277B">
      <w:pPr>
        <w:pStyle w:val="Kropki"/>
      </w:pPr>
      <w:r w:rsidRPr="00EB168D">
        <w:t>V případě poškození napájecího kabelu nebo zástrčky kyslíkového koncentrátoru, nesprávné funkce zařízení, upuštění nebo poškození zařízení, kontaktujte kvalifikovaný personál servisu za</w:t>
      </w:r>
      <w:r w:rsidR="00944380">
        <w:t xml:space="preserve"> účelem</w:t>
      </w:r>
      <w:r w:rsidRPr="00EB168D">
        <w:t xml:space="preserve"> provedení kontroly nebo opravy.</w:t>
      </w:r>
    </w:p>
    <w:p w14:paraId="0FB6D3ED" w14:textId="11A67439" w:rsidR="00C66A72" w:rsidRPr="00EB168D" w:rsidRDefault="00B37315" w:rsidP="0077277B">
      <w:pPr>
        <w:pStyle w:val="Nadpis2"/>
      </w:pPr>
      <w:r w:rsidRPr="00EB168D">
        <w:t>7.2</w:t>
      </w:r>
      <w:r w:rsidRPr="00EB168D">
        <w:tab/>
        <w:t>Čištění nebo výměna filtru</w:t>
      </w:r>
    </w:p>
    <w:p w14:paraId="66D5D295" w14:textId="33FC968A" w:rsidR="00886317" w:rsidRPr="00EB168D" w:rsidRDefault="00886317" w:rsidP="00886317">
      <w:pPr>
        <w:pStyle w:val="Textkomente"/>
        <w:rPr>
          <w:rFonts w:ascii="Times New Roman" w:hAnsi="Times New Roman" w:cs="Times New Roman"/>
          <w:sz w:val="24"/>
          <w:szCs w:val="24"/>
        </w:rPr>
      </w:pPr>
      <w:r w:rsidRPr="00EB168D">
        <w:rPr>
          <w:rFonts w:ascii="Times New Roman" w:hAnsi="Times New Roman"/>
          <w:sz w:val="24"/>
          <w:szCs w:val="24"/>
        </w:rPr>
        <w:t>V zařízení se nacházejí dva filtry: pěnový vzduchový filtr a HEPA filtr.</w:t>
      </w:r>
    </w:p>
    <w:p w14:paraId="577E7C71" w14:textId="3E454455" w:rsidR="00AE40C5" w:rsidRPr="00EB168D" w:rsidRDefault="00C66A72" w:rsidP="0077277B">
      <w:pPr>
        <w:pStyle w:val="Akapit"/>
      </w:pPr>
      <w:r w:rsidRPr="00EB168D">
        <w:rPr>
          <w:color w:val="auto"/>
        </w:rPr>
        <w:t>Čištění nebo výměna filtru j</w:t>
      </w:r>
      <w:r w:rsidR="00944380">
        <w:rPr>
          <w:color w:val="auto"/>
        </w:rPr>
        <w:t>e</w:t>
      </w:r>
      <w:r w:rsidRPr="00EB168D">
        <w:rPr>
          <w:color w:val="auto"/>
        </w:rPr>
        <w:t xml:space="preserve"> </w:t>
      </w:r>
      <w:r w:rsidR="00944380">
        <w:t>nezbytné</w:t>
      </w:r>
      <w:r w:rsidRPr="00EB168D">
        <w:t xml:space="preserve"> pro ochranu kompresoru a molekulového síta a prodloužení doby provozu kyslíkového koncentrátoru. </w:t>
      </w:r>
    </w:p>
    <w:p w14:paraId="73ECEBC2" w14:textId="612964CC" w:rsidR="00C66A72" w:rsidRPr="00EB168D" w:rsidRDefault="00AE40C5" w:rsidP="0077277B">
      <w:pPr>
        <w:pStyle w:val="Akapit"/>
        <w:rPr>
          <w:strike/>
          <w:color w:val="FF0000"/>
        </w:rPr>
      </w:pPr>
      <w:r w:rsidRPr="00EB168D">
        <w:t>Pěnový filtr se čistí, HEPA filtr se mění v níže uvedených případech.</w:t>
      </w:r>
    </w:p>
    <w:p w14:paraId="631D6850" w14:textId="07016569" w:rsidR="00C66A72" w:rsidRPr="00EB168D" w:rsidRDefault="0077277B" w:rsidP="0077277B">
      <w:pPr>
        <w:pStyle w:val="Akapit"/>
      </w:pPr>
      <w:r w:rsidRPr="00EB168D">
        <w:rPr>
          <w:noProof/>
          <w:lang w:eastAsia="cs-CZ"/>
        </w:rPr>
        <w:drawing>
          <wp:inline distT="0" distB="0" distL="0" distR="0" wp14:anchorId="1E988C36" wp14:editId="5D47ABD0">
            <wp:extent cx="360000" cy="313449"/>
            <wp:effectExtent l="0" t="0" r="254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60000" cy="313449"/>
                    </a:xfrm>
                    <a:prstGeom prst="rect">
                      <a:avLst/>
                    </a:prstGeom>
                  </pic:spPr>
                </pic:pic>
              </a:graphicData>
            </a:graphic>
          </wp:inline>
        </w:drawing>
      </w:r>
      <w:r w:rsidRPr="00EB168D">
        <w:tab/>
        <w:t>UPOZORNĚNÍ: nespouštějte kyslíkový koncentrátor bez instalovaného filtru nebo s mokrým filtrem, v opačném případě může dojít k poškození zařízení.</w:t>
      </w:r>
    </w:p>
    <w:p w14:paraId="03CFB7B4" w14:textId="77777777" w:rsidR="00944380" w:rsidRDefault="00AE40C5" w:rsidP="0077277B">
      <w:pPr>
        <w:pStyle w:val="Akapit"/>
      </w:pPr>
      <w:r w:rsidRPr="00EB168D">
        <w:t>7.2.1 Pěnový vzduchový filtr důkladně vyčistěte nejméně jednou týdně.</w:t>
      </w:r>
    </w:p>
    <w:p w14:paraId="7A37A232" w14:textId="52C724B9" w:rsidR="00C66A72" w:rsidRPr="00EB168D" w:rsidRDefault="00AE40C5" w:rsidP="0077277B">
      <w:pPr>
        <w:pStyle w:val="Akapit"/>
      </w:pPr>
      <w:r w:rsidRPr="00EB168D">
        <w:t>Čištění filtru:</w:t>
      </w:r>
    </w:p>
    <w:p w14:paraId="43564FE6" w14:textId="759776DF" w:rsidR="00C66A72" w:rsidRPr="00EB168D" w:rsidRDefault="00C66A72" w:rsidP="0077277B">
      <w:pPr>
        <w:pStyle w:val="Kropki"/>
      </w:pPr>
      <w:r w:rsidRPr="00EB168D">
        <w:t>Vyjměte vzduchový filtr, který se nachází v zadní části zařízení (viz obr. 9).</w:t>
      </w:r>
    </w:p>
    <w:p w14:paraId="61440E95" w14:textId="77777777" w:rsidR="00C66A72" w:rsidRPr="00EB168D" w:rsidRDefault="00C66A72" w:rsidP="0077277B">
      <w:pPr>
        <w:pStyle w:val="Kropki"/>
      </w:pPr>
      <w:r w:rsidRPr="00EB168D">
        <w:t>Umyjte filtr v roztoku teplé vody s prostředkem na mytí nádobí.</w:t>
      </w:r>
    </w:p>
    <w:p w14:paraId="0AF056C7" w14:textId="506A5F03" w:rsidR="00C66A72" w:rsidRPr="00EB168D" w:rsidRDefault="00C66A72" w:rsidP="0077277B">
      <w:pPr>
        <w:pStyle w:val="Kropki"/>
      </w:pPr>
      <w:r w:rsidRPr="00EB168D">
        <w:t xml:space="preserve">Důkladně opláchněte </w:t>
      </w:r>
      <w:r w:rsidR="00944380">
        <w:t xml:space="preserve">pod </w:t>
      </w:r>
      <w:r w:rsidRPr="00EB168D">
        <w:t>tekoucí teplou vodou a vysušte ručníkem. Před opětovnou instalací musí být filtr zcela suchý.</w:t>
      </w:r>
    </w:p>
    <w:p w14:paraId="413DD24E" w14:textId="1BCBE091" w:rsidR="00C66A72" w:rsidRPr="00EB168D" w:rsidRDefault="00AE40C5" w:rsidP="0077277B">
      <w:pPr>
        <w:pStyle w:val="Akapit"/>
      </w:pPr>
      <w:r w:rsidRPr="00EB168D">
        <w:t>7.2.2 HEPA filtr (primární filtr) je nutné měnit nejméně jednou za půl roku</w:t>
      </w:r>
      <w:r w:rsidR="00944380">
        <w:t>,</w:t>
      </w:r>
      <w:r w:rsidRPr="00EB168D">
        <w:t xml:space="preserve"> nebo pokud celkový čas provozu zařízení dosáhne 3000 hodin. Za tímto účelem proveďte následující úkony:</w:t>
      </w:r>
    </w:p>
    <w:p w14:paraId="7BB9D525" w14:textId="1A301DE2" w:rsidR="00C66A72" w:rsidRPr="00EB168D" w:rsidRDefault="00C66A72" w:rsidP="0077277B">
      <w:pPr>
        <w:pStyle w:val="Akapit"/>
        <w:rPr>
          <w:color w:val="auto"/>
        </w:rPr>
      </w:pPr>
      <w:r w:rsidRPr="00EB168D">
        <w:rPr>
          <w:color w:val="auto"/>
        </w:rPr>
        <w:t>Otevřete okénko filtru, vyjměte vstupní HEPA filtr a na jeho místo vložte nový HEPA filtr. Zavřete okénko (viz obr. 9).</w:t>
      </w:r>
    </w:p>
    <w:p w14:paraId="20F839FB" w14:textId="7772D26B" w:rsidR="00D96DE8" w:rsidRPr="00EB168D" w:rsidRDefault="00D96DE8" w:rsidP="00D96DE8">
      <w:pPr>
        <w:pStyle w:val="Akapit"/>
      </w:pPr>
      <w:r w:rsidRPr="00EB168D">
        <w:rPr>
          <w:noProof/>
          <w:lang w:eastAsia="cs-CZ"/>
        </w:rPr>
        <w:drawing>
          <wp:inline distT="0" distB="0" distL="0" distR="0" wp14:anchorId="6DD51458" wp14:editId="227A5CB8">
            <wp:extent cx="396000" cy="34995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96000" cy="349954"/>
                    </a:xfrm>
                    <a:prstGeom prst="rect">
                      <a:avLst/>
                    </a:prstGeom>
                  </pic:spPr>
                </pic:pic>
              </a:graphicData>
            </a:graphic>
          </wp:inline>
        </w:drawing>
      </w:r>
      <w:r w:rsidRPr="00EB168D">
        <w:tab/>
        <w:t>POZOR: HEPA filtr nemyjte vodou</w:t>
      </w:r>
      <w:r w:rsidR="00944380">
        <w:t>.</w:t>
      </w:r>
    </w:p>
    <w:p w14:paraId="75D25448" w14:textId="77777777" w:rsidR="00D96DE8" w:rsidRPr="00EB168D" w:rsidRDefault="00D96DE8" w:rsidP="0077277B">
      <w:pPr>
        <w:pStyle w:val="Akapit"/>
      </w:pPr>
    </w:p>
    <w:p w14:paraId="2332F257" w14:textId="77777777" w:rsidR="0077277B" w:rsidRPr="00EB168D" w:rsidRDefault="0077277B" w:rsidP="00C66A72">
      <w:pPr>
        <w:autoSpaceDE w:val="0"/>
        <w:autoSpaceDN w:val="0"/>
        <w:adjustRightInd w:val="0"/>
        <w:spacing w:after="0" w:line="240" w:lineRule="auto"/>
        <w:rPr>
          <w:rFonts w:ascii="Times New Roman" w:hAnsi="Times New Roman" w:cs="Times New Roman"/>
          <w:b/>
          <w:bCs/>
          <w:color w:val="000000"/>
          <w:sz w:val="20"/>
          <w:szCs w:val="20"/>
        </w:rPr>
      </w:pPr>
    </w:p>
    <w:p w14:paraId="7487BDDB" w14:textId="224F93E5" w:rsidR="0077277B" w:rsidRPr="00EB168D" w:rsidRDefault="004242EE" w:rsidP="0077277B">
      <w:pPr>
        <w:autoSpaceDE w:val="0"/>
        <w:autoSpaceDN w:val="0"/>
        <w:adjustRightInd w:val="0"/>
        <w:spacing w:after="0" w:line="240" w:lineRule="auto"/>
        <w:jc w:val="center"/>
        <w:rPr>
          <w:rFonts w:ascii="Times New Roman" w:hAnsi="Times New Roman" w:cs="Times New Roman"/>
          <w:b/>
          <w:bCs/>
          <w:color w:val="000000"/>
          <w:sz w:val="20"/>
          <w:szCs w:val="20"/>
        </w:rPr>
      </w:pPr>
      <w:r w:rsidRPr="00EB168D">
        <w:rPr>
          <w:rFonts w:ascii="Arial" w:hAnsi="Arial"/>
          <w:b/>
          <w:noProof/>
          <w:color w:val="000000"/>
          <w:lang w:eastAsia="cs-CZ"/>
        </w:rPr>
        <w:lastRenderedPageBreak/>
        <mc:AlternateContent>
          <mc:Choice Requires="wps">
            <w:drawing>
              <wp:anchor distT="0" distB="0" distL="114300" distR="114300" simplePos="0" relativeHeight="251695104" behindDoc="0" locked="0" layoutInCell="1" allowOverlap="1" wp14:anchorId="21972D3F" wp14:editId="630718CE">
                <wp:simplePos x="0" y="0"/>
                <wp:positionH relativeFrom="column">
                  <wp:posOffset>717550</wp:posOffset>
                </wp:positionH>
                <wp:positionV relativeFrom="paragraph">
                  <wp:posOffset>578485</wp:posOffset>
                </wp:positionV>
                <wp:extent cx="1590040" cy="196850"/>
                <wp:effectExtent l="0" t="0" r="0" b="0"/>
                <wp:wrapNone/>
                <wp:docPr id="68"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28128" w14:textId="569F75CA" w:rsidR="00EB168D" w:rsidRPr="0077277B" w:rsidRDefault="00EB168D" w:rsidP="0077277B">
                            <w:pPr>
                              <w:spacing w:after="0"/>
                              <w:jc w:val="right"/>
                              <w:rPr>
                                <w:rFonts w:ascii="Times New Roman" w:hAnsi="Times New Roman" w:cs="Times New Roman"/>
                              </w:rPr>
                            </w:pPr>
                            <w:r>
                              <w:rPr>
                                <w:rFonts w:ascii="Times New Roman" w:hAnsi="Times New Roman"/>
                              </w:rPr>
                              <w:t xml:space="preserve">Kryt </w:t>
                            </w:r>
                            <w:r w:rsidR="00944380">
                              <w:rPr>
                                <w:rFonts w:ascii="Times New Roman" w:hAnsi="Times New Roman"/>
                              </w:rPr>
                              <w:t>pří</w:t>
                            </w:r>
                            <w:r>
                              <w:rPr>
                                <w:rFonts w:ascii="Times New Roman" w:hAnsi="Times New Roman"/>
                              </w:rPr>
                              <w:t>vodu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2" o:spid="_x0000_s1039" type="#_x0000_t202" style="position:absolute;left:0;text-align:left;margin-left:56.5pt;margin-top:45.55pt;width:125.2pt;height: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" stroked="f">
                <v:textbox inset="0,0,0,0">
                  <w:txbxContent>
                    <w:p w14:paraId="34528128" w14:textId="569F75CA" w:rsidR="00EB168D" w:rsidRPr="0077277B" w:rsidRDefault="00EB168D" w:rsidP="0077277B">
                      <w:pPr>
                        <w:spacing w:after="0"/>
                        <w:jc w:val="right"/>
                        <w:rPr>
                          <w:rFonts w:ascii="Times New Roman" w:hAnsi="Times New Roman" w:cs="Times New Roman"/>
                        </w:rPr>
                      </w:pPr>
                      <w:r>
                        <w:rPr>
                          <w:rFonts w:ascii="Times New Roman" w:hAnsi="Times New Roman"/>
                        </w:rPr>
                        <w:t xml:space="preserve">Kryt </w:t>
                      </w:r>
                      <w:r w:rsidR="00944380">
                        <w:rPr>
                          <w:rFonts w:ascii="Times New Roman" w:hAnsi="Times New Roman"/>
                        </w:rPr>
                        <w:t>pří</w:t>
                      </w:r>
                      <w:r>
                        <w:rPr>
                          <w:rFonts w:ascii="Times New Roman" w:hAnsi="Times New Roman"/>
                        </w:rPr>
                        <w:t>vodu</w:t>
                      </w:r>
                    </w:p>
                  </w:txbxContent>
                </v:textbox>
              </v:shape>
            </w:pict>
          </mc:Fallback>
        </mc:AlternateContent>
      </w:r>
      <w:r w:rsidRPr="00EB168D">
        <w:rPr>
          <w:rFonts w:ascii="Arial" w:hAnsi="Arial"/>
          <w:b/>
          <w:noProof/>
          <w:color w:val="000000"/>
          <w:lang w:eastAsia="cs-CZ"/>
        </w:rPr>
        <mc:AlternateContent>
          <mc:Choice Requires="wps">
            <w:drawing>
              <wp:anchor distT="0" distB="0" distL="114300" distR="114300" simplePos="0" relativeHeight="251697152" behindDoc="0" locked="0" layoutInCell="1" allowOverlap="1" wp14:anchorId="3FAF85D4" wp14:editId="06285228">
                <wp:simplePos x="0" y="0"/>
                <wp:positionH relativeFrom="column">
                  <wp:posOffset>417195</wp:posOffset>
                </wp:positionH>
                <wp:positionV relativeFrom="paragraph">
                  <wp:posOffset>1547495</wp:posOffset>
                </wp:positionV>
                <wp:extent cx="1590040" cy="203835"/>
                <wp:effectExtent l="0" t="0" r="0" b="0"/>
                <wp:wrapNone/>
                <wp:docPr id="67"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A6EBC" w14:textId="77777777" w:rsidR="00EB168D" w:rsidRPr="0077277B" w:rsidRDefault="00EB168D" w:rsidP="00F1661A">
                            <w:pPr>
                              <w:spacing w:after="0"/>
                              <w:jc w:val="right"/>
                              <w:rPr>
                                <w:rFonts w:ascii="Times New Roman" w:hAnsi="Times New Roman" w:cs="Times New Roman"/>
                              </w:rPr>
                            </w:pPr>
                            <w:r>
                              <w:rPr>
                                <w:rFonts w:ascii="Times New Roman" w:hAnsi="Times New Roman"/>
                              </w:rPr>
                              <w:t>Vzduchový filtr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3" o:spid="_x0000_s1040" type="#_x0000_t202" style="position:absolute;left:0;text-align:left;margin-left:32.85pt;margin-top:121.85pt;width:125.2pt;height:1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" stroked="f">
                <v:textbox inset="0,0,0,0">
                  <w:txbxContent>
                    <w:p w14:paraId="774A6EBC" w14:textId="77777777" w:rsidR="00EB168D" w:rsidRPr="0077277B" w:rsidRDefault="00EB168D" w:rsidP="00F1661A">
                      <w:pPr>
                        <w:spacing w:after="0"/>
                        <w:jc w:val="right"/>
                        <w:rPr>
                          <w:rFonts w:ascii="Times New Roman" w:hAnsi="Times New Roman" w:cs="Times New Roman"/>
                        </w:rPr>
                      </w:pPr>
                      <w:r>
                        <w:rPr>
                          <w:rFonts w:ascii="Times New Roman" w:hAnsi="Times New Roman"/>
                        </w:rPr>
                        <w:t>Vzduchový filtr</w:t>
                      </w:r>
                    </w:p>
                  </w:txbxContent>
                </v:textbox>
              </v:shape>
            </w:pict>
          </mc:Fallback>
        </mc:AlternateContent>
      </w:r>
      <w:r w:rsidRPr="00EB168D">
        <w:rPr>
          <w:rFonts w:ascii="Arial" w:hAnsi="Arial"/>
          <w:b/>
          <w:noProof/>
          <w:color w:val="000000"/>
          <w:lang w:eastAsia="cs-CZ"/>
        </w:rPr>
        <mc:AlternateContent>
          <mc:Choice Requires="wps">
            <w:drawing>
              <wp:anchor distT="0" distB="0" distL="114300" distR="114300" simplePos="0" relativeHeight="251693056" behindDoc="0" locked="0" layoutInCell="1" allowOverlap="1" wp14:anchorId="4BADFBD8" wp14:editId="37B8326F">
                <wp:simplePos x="0" y="0"/>
                <wp:positionH relativeFrom="column">
                  <wp:posOffset>1664970</wp:posOffset>
                </wp:positionH>
                <wp:positionV relativeFrom="paragraph">
                  <wp:posOffset>86360</wp:posOffset>
                </wp:positionV>
                <wp:extent cx="1590040" cy="244475"/>
                <wp:effectExtent l="0" t="0" r="0" b="0"/>
                <wp:wrapNone/>
                <wp:docPr id="66"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88D0E" w14:textId="77777777" w:rsidR="00EB168D" w:rsidRPr="0077277B" w:rsidRDefault="00EB168D" w:rsidP="0077277B">
                            <w:pPr>
                              <w:spacing w:after="0"/>
                              <w:rPr>
                                <w:rFonts w:ascii="Times New Roman" w:hAnsi="Times New Roman" w:cs="Times New Roman"/>
                              </w:rPr>
                            </w:pPr>
                            <w:r>
                              <w:rPr>
                                <w:rFonts w:ascii="Times New Roman" w:hAnsi="Times New Roman"/>
                              </w:rPr>
                              <w:t>HEPA filtr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1" o:spid="_x0000_s1041" type="#_x0000_t202" style="position:absolute;left:0;text-align:left;margin-left:131.1pt;margin-top:6.8pt;width:125.2pt;height:1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" stroked="f">
                <v:textbox inset="0,0,0,0">
                  <w:txbxContent>
                    <w:p w14:paraId="45688D0E" w14:textId="77777777" w:rsidR="00EB168D" w:rsidRPr="0077277B" w:rsidRDefault="00EB168D" w:rsidP="0077277B">
                      <w:pPr>
                        <w:spacing w:after="0"/>
                        <w:rPr>
                          <w:rFonts w:ascii="Times New Roman" w:hAnsi="Times New Roman" w:cs="Times New Roman"/>
                        </w:rPr>
                      </w:pPr>
                      <w:r>
                        <w:rPr>
                          <w:rFonts w:ascii="Times New Roman" w:hAnsi="Times New Roman"/>
                        </w:rPr>
                        <w:t>HEPA filtr</w:t>
                      </w:r>
                    </w:p>
                  </w:txbxContent>
                </v:textbox>
              </v:shape>
            </w:pict>
          </mc:Fallback>
        </mc:AlternateContent>
      </w:r>
      <w:r w:rsidRPr="00EB168D">
        <w:rPr>
          <w:noProof/>
          <w:lang w:eastAsia="cs-CZ"/>
        </w:rPr>
        <w:drawing>
          <wp:inline distT="0" distB="0" distL="0" distR="0" wp14:anchorId="6CA36189" wp14:editId="52E1BD54">
            <wp:extent cx="3240000" cy="2335060"/>
            <wp:effectExtent l="0" t="0" r="0" b="825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240000" cy="2335060"/>
                    </a:xfrm>
                    <a:prstGeom prst="rect">
                      <a:avLst/>
                    </a:prstGeom>
                  </pic:spPr>
                </pic:pic>
              </a:graphicData>
            </a:graphic>
          </wp:inline>
        </w:drawing>
      </w:r>
    </w:p>
    <w:p w14:paraId="168B7AFD" w14:textId="42F71F27" w:rsidR="00C66A72" w:rsidRPr="00EB168D" w:rsidRDefault="00C66A72" w:rsidP="0077277B">
      <w:pPr>
        <w:pStyle w:val="Podtitul"/>
      </w:pPr>
      <w:r w:rsidRPr="00EB168D">
        <w:t>Obr. 9</w:t>
      </w:r>
    </w:p>
    <w:p w14:paraId="7FF9FC45" w14:textId="77777777" w:rsidR="003C4079" w:rsidRPr="00EB168D" w:rsidRDefault="003C4079" w:rsidP="00C66A72">
      <w:pPr>
        <w:autoSpaceDE w:val="0"/>
        <w:autoSpaceDN w:val="0"/>
        <w:adjustRightInd w:val="0"/>
        <w:spacing w:after="0" w:line="240" w:lineRule="auto"/>
        <w:rPr>
          <w:rFonts w:ascii="Times New Roman" w:hAnsi="Times New Roman" w:cs="Times New Roman"/>
          <w:b/>
          <w:bCs/>
          <w:color w:val="000000"/>
          <w:sz w:val="20"/>
          <w:szCs w:val="20"/>
        </w:rPr>
      </w:pPr>
    </w:p>
    <w:p w14:paraId="344FE465" w14:textId="34ABD6BD" w:rsidR="00C66A72" w:rsidRPr="00EB168D" w:rsidRDefault="00B37315" w:rsidP="00A058AA">
      <w:pPr>
        <w:pStyle w:val="Nadpis2"/>
        <w:rPr>
          <w:color w:val="auto"/>
        </w:rPr>
      </w:pPr>
      <w:r w:rsidRPr="00EB168D">
        <w:t>7.3</w:t>
      </w:r>
      <w:r w:rsidRPr="00EB168D">
        <w:rPr>
          <w:color w:val="auto"/>
        </w:rPr>
        <w:tab/>
        <w:t xml:space="preserve">Čištění lahve </w:t>
      </w:r>
      <w:proofErr w:type="spellStart"/>
      <w:r w:rsidR="00C313DD" w:rsidRPr="00C313DD">
        <w:t>nebulizéru</w:t>
      </w:r>
      <w:proofErr w:type="spellEnd"/>
    </w:p>
    <w:p w14:paraId="77F9BDF2" w14:textId="7EAEA58B" w:rsidR="00C66A72" w:rsidRPr="00EB168D" w:rsidRDefault="00C66A72" w:rsidP="00A058AA">
      <w:pPr>
        <w:pStyle w:val="Akapit"/>
        <w:rPr>
          <w:color w:val="auto"/>
        </w:rPr>
      </w:pPr>
      <w:r w:rsidRPr="00EB168D">
        <w:rPr>
          <w:color w:val="auto"/>
        </w:rPr>
        <w:t xml:space="preserve">Lahev </w:t>
      </w:r>
      <w:proofErr w:type="spellStart"/>
      <w:r w:rsidR="00C313DD" w:rsidRPr="00C313DD">
        <w:t>nebulizéru</w:t>
      </w:r>
      <w:proofErr w:type="spellEnd"/>
      <w:r w:rsidR="00C313DD" w:rsidRPr="00EB168D">
        <w:rPr>
          <w:color w:val="auto"/>
        </w:rPr>
        <w:t xml:space="preserve"> </w:t>
      </w:r>
      <w:r w:rsidRPr="00EB168D">
        <w:rPr>
          <w:color w:val="auto"/>
        </w:rPr>
        <w:t>je nutné čistit pravidelně, v závislosti na frekvenci používání.</w:t>
      </w:r>
    </w:p>
    <w:p w14:paraId="42F8E327" w14:textId="00BF9E32" w:rsidR="00C66A72" w:rsidRPr="00EB168D" w:rsidRDefault="00C66A72" w:rsidP="00A058AA">
      <w:pPr>
        <w:pStyle w:val="Kropki"/>
        <w:rPr>
          <w:color w:val="auto"/>
        </w:rPr>
      </w:pPr>
      <w:r w:rsidRPr="00EB168D">
        <w:rPr>
          <w:color w:val="auto"/>
        </w:rPr>
        <w:t xml:space="preserve">Umyjte </w:t>
      </w:r>
      <w:proofErr w:type="spellStart"/>
      <w:r w:rsidR="00C313DD" w:rsidRPr="00C313DD">
        <w:t>nebulizér</w:t>
      </w:r>
      <w:proofErr w:type="spellEnd"/>
      <w:r w:rsidR="00C313DD" w:rsidRPr="00EB168D">
        <w:rPr>
          <w:color w:val="auto"/>
        </w:rPr>
        <w:t xml:space="preserve"> </w:t>
      </w:r>
      <w:r w:rsidRPr="00EB168D">
        <w:rPr>
          <w:color w:val="auto"/>
        </w:rPr>
        <w:t>v roztoku horké vody s prostředkem na mytí nádobí.</w:t>
      </w:r>
    </w:p>
    <w:p w14:paraId="612F1AEB" w14:textId="542F5FA8" w:rsidR="00C66A72" w:rsidRPr="00EB168D" w:rsidRDefault="001D2CA7" w:rsidP="00A058AA">
      <w:pPr>
        <w:pStyle w:val="Kropki"/>
      </w:pPr>
      <w:r w:rsidRPr="00EB168D">
        <w:rPr>
          <w:color w:val="auto"/>
        </w:rPr>
        <w:t xml:space="preserve">Namočte </w:t>
      </w:r>
      <w:proofErr w:type="spellStart"/>
      <w:r w:rsidR="00C313DD" w:rsidRPr="00C313DD">
        <w:t>nebulizér</w:t>
      </w:r>
      <w:proofErr w:type="spellEnd"/>
      <w:r w:rsidR="00C313DD" w:rsidRPr="00EB168D">
        <w:rPr>
          <w:color w:val="auto"/>
        </w:rPr>
        <w:t xml:space="preserve"> </w:t>
      </w:r>
      <w:r w:rsidRPr="00EB168D">
        <w:rPr>
          <w:color w:val="auto"/>
        </w:rPr>
        <w:t xml:space="preserve">na 30 minut do roztoku bílého octa a horké vody </w:t>
      </w:r>
      <w:r w:rsidRPr="00EB168D">
        <w:t>v poměru 1:3. Tento roztok působí jako bakteriocidní prostředek.</w:t>
      </w:r>
    </w:p>
    <w:p w14:paraId="67289BB6" w14:textId="7EFD4576" w:rsidR="00C66A72" w:rsidRPr="00EB168D" w:rsidRDefault="00C66A72" w:rsidP="00A058AA">
      <w:pPr>
        <w:pStyle w:val="Kropki"/>
      </w:pPr>
      <w:r w:rsidRPr="00EB168D">
        <w:t>Důkladně opláchněte teplou vodou a naplňte před použitím destilovanou vodou. Nepřeplňujte lahev.</w:t>
      </w:r>
    </w:p>
    <w:p w14:paraId="555EC28B" w14:textId="77777777" w:rsidR="00591701" w:rsidRPr="00EB168D" w:rsidRDefault="00591701" w:rsidP="00123A74">
      <w:pPr>
        <w:pStyle w:val="Akapit"/>
        <w:tabs>
          <w:tab w:val="left" w:pos="284"/>
        </w:tabs>
      </w:pPr>
    </w:p>
    <w:p w14:paraId="5D81C6EC" w14:textId="77777777" w:rsidR="00F01929" w:rsidRPr="00EB168D" w:rsidRDefault="003C4079" w:rsidP="00F01929">
      <w:pPr>
        <w:pStyle w:val="Nadpis1"/>
      </w:pPr>
      <w:r w:rsidRPr="00EB168D">
        <w:br w:type="page"/>
      </w:r>
      <w:bookmarkStart w:id="8" w:name="_Toc56755919"/>
      <w:r w:rsidRPr="00EB168D">
        <w:lastRenderedPageBreak/>
        <w:t>Technické parametry</w:t>
      </w:r>
      <w:bookmarkEnd w:id="8"/>
    </w:p>
    <w:tbl>
      <w:tblPr>
        <w:tblW w:w="5000" w:type="pct"/>
        <w:tblCellMar>
          <w:left w:w="40" w:type="dxa"/>
          <w:right w:w="40" w:type="dxa"/>
        </w:tblCellMar>
        <w:tblLook w:val="0000" w:firstRow="0" w:lastRow="0" w:firstColumn="0" w:lastColumn="0" w:noHBand="0" w:noVBand="0"/>
      </w:tblPr>
      <w:tblGrid>
        <w:gridCol w:w="3317"/>
        <w:gridCol w:w="5835"/>
      </w:tblGrid>
      <w:tr w:rsidR="00723DE8" w:rsidRPr="00EB168D" w14:paraId="1E0EC092" w14:textId="77777777" w:rsidTr="00123A74">
        <w:trPr>
          <w:trHeight w:val="755"/>
        </w:trPr>
        <w:tc>
          <w:tcPr>
            <w:tcW w:w="1812" w:type="pct"/>
            <w:tcBorders>
              <w:top w:val="single" w:sz="6" w:space="0" w:color="auto"/>
              <w:left w:val="single" w:sz="6" w:space="0" w:color="auto"/>
              <w:bottom w:val="single" w:sz="6" w:space="0" w:color="auto"/>
              <w:right w:val="single" w:sz="6" w:space="0" w:color="auto"/>
            </w:tcBorders>
            <w:vAlign w:val="center"/>
          </w:tcPr>
          <w:p w14:paraId="56B92798" w14:textId="3BC34671" w:rsidR="00723DE8" w:rsidRPr="00EB168D" w:rsidRDefault="006A3E93" w:rsidP="00FE59BB">
            <w:pPr>
              <w:autoSpaceDE w:val="0"/>
              <w:autoSpaceDN w:val="0"/>
              <w:adjustRightInd w:val="0"/>
              <w:spacing w:after="0" w:line="240" w:lineRule="auto"/>
              <w:rPr>
                <w:rFonts w:ascii="Times New Roman" w:hAnsi="Times New Roman" w:cs="Times New Roman"/>
                <w:sz w:val="24"/>
                <w:szCs w:val="24"/>
              </w:rPr>
            </w:pPr>
            <w:r w:rsidRPr="00EB168D">
              <w:rPr>
                <w:rFonts w:ascii="Times New Roman" w:hAnsi="Times New Roman"/>
                <w:sz w:val="24"/>
                <w:szCs w:val="24"/>
              </w:rPr>
              <w:t>Kyslíkový koncentrátor</w:t>
            </w:r>
          </w:p>
        </w:tc>
        <w:tc>
          <w:tcPr>
            <w:tcW w:w="3188" w:type="pct"/>
            <w:tcBorders>
              <w:top w:val="single" w:sz="6" w:space="0" w:color="auto"/>
              <w:left w:val="single" w:sz="6" w:space="0" w:color="auto"/>
              <w:bottom w:val="single" w:sz="6" w:space="0" w:color="auto"/>
              <w:right w:val="single" w:sz="6" w:space="0" w:color="auto"/>
            </w:tcBorders>
            <w:vAlign w:val="center"/>
          </w:tcPr>
          <w:p w14:paraId="73DF55CC" w14:textId="1160794C" w:rsidR="00723DE8" w:rsidRPr="00EB168D" w:rsidRDefault="00723DE8" w:rsidP="00FE59BB">
            <w:pPr>
              <w:autoSpaceDE w:val="0"/>
              <w:autoSpaceDN w:val="0"/>
              <w:adjustRightInd w:val="0"/>
              <w:spacing w:after="0" w:line="240" w:lineRule="auto"/>
              <w:jc w:val="center"/>
              <w:rPr>
                <w:rFonts w:ascii="Times New Roman" w:hAnsi="Times New Roman" w:cs="Times New Roman"/>
                <w:color w:val="000000"/>
                <w:sz w:val="24"/>
                <w:szCs w:val="24"/>
              </w:rPr>
            </w:pPr>
          </w:p>
          <w:p w14:paraId="2F81B6A8" w14:textId="1E490F5E" w:rsidR="00723DE8" w:rsidRPr="00EB168D" w:rsidRDefault="00723DE8" w:rsidP="00FE59BB">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5 L</w:t>
            </w:r>
          </w:p>
          <w:p w14:paraId="6270D7AC" w14:textId="2B7C7799" w:rsidR="00723DE8" w:rsidRPr="00EB168D" w:rsidRDefault="00723DE8">
            <w:pPr>
              <w:autoSpaceDE w:val="0"/>
              <w:autoSpaceDN w:val="0"/>
              <w:adjustRightInd w:val="0"/>
              <w:spacing w:after="0" w:line="240" w:lineRule="auto"/>
              <w:jc w:val="center"/>
              <w:rPr>
                <w:rFonts w:ascii="Times New Roman" w:hAnsi="Times New Roman" w:cs="Times New Roman"/>
                <w:color w:val="000000"/>
                <w:sz w:val="24"/>
                <w:szCs w:val="24"/>
              </w:rPr>
            </w:pPr>
          </w:p>
        </w:tc>
      </w:tr>
      <w:tr w:rsidR="00723DE8" w:rsidRPr="00EB168D" w14:paraId="31424E2A" w14:textId="77777777" w:rsidTr="00723DE8">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36FE67C6" w14:textId="77777777" w:rsidR="00723DE8" w:rsidRPr="00EB168D" w:rsidRDefault="00723DE8" w:rsidP="00FE59BB">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Maximální doporučovaná intenzita průtoku:</w:t>
            </w:r>
          </w:p>
        </w:tc>
        <w:tc>
          <w:tcPr>
            <w:tcW w:w="3188" w:type="pct"/>
            <w:tcBorders>
              <w:top w:val="single" w:sz="6" w:space="0" w:color="auto"/>
              <w:left w:val="single" w:sz="6" w:space="0" w:color="auto"/>
              <w:bottom w:val="single" w:sz="6" w:space="0" w:color="auto"/>
              <w:right w:val="single" w:sz="6" w:space="0" w:color="auto"/>
            </w:tcBorders>
            <w:vAlign w:val="center"/>
          </w:tcPr>
          <w:p w14:paraId="41CB46DB" w14:textId="6104E665" w:rsidR="00723DE8" w:rsidRPr="00EB168D" w:rsidRDefault="00723DE8" w:rsidP="00FE59BB">
            <w:pPr>
              <w:autoSpaceDE w:val="0"/>
              <w:autoSpaceDN w:val="0"/>
              <w:adjustRightInd w:val="0"/>
              <w:spacing w:after="0" w:line="240" w:lineRule="auto"/>
              <w:jc w:val="center"/>
              <w:rPr>
                <w:rFonts w:ascii="Times New Roman" w:hAnsi="Times New Roman" w:cs="Times New Roman"/>
                <w:color w:val="000000"/>
                <w:sz w:val="24"/>
                <w:szCs w:val="24"/>
              </w:rPr>
            </w:pPr>
          </w:p>
          <w:p w14:paraId="00734D70" w14:textId="626E6FFE" w:rsidR="00723DE8" w:rsidRPr="00EB168D" w:rsidRDefault="00723DE8" w:rsidP="00FE59BB">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5 l/min</w:t>
            </w:r>
          </w:p>
          <w:p w14:paraId="33F0A04C" w14:textId="1407AB47" w:rsidR="00723DE8" w:rsidRPr="00EB168D" w:rsidRDefault="00723DE8">
            <w:pPr>
              <w:autoSpaceDE w:val="0"/>
              <w:autoSpaceDN w:val="0"/>
              <w:adjustRightInd w:val="0"/>
              <w:spacing w:after="0" w:line="240" w:lineRule="auto"/>
              <w:jc w:val="center"/>
              <w:rPr>
                <w:rFonts w:ascii="Times New Roman" w:hAnsi="Times New Roman" w:cs="Times New Roman"/>
                <w:color w:val="000000"/>
                <w:sz w:val="24"/>
                <w:szCs w:val="24"/>
              </w:rPr>
            </w:pPr>
          </w:p>
        </w:tc>
      </w:tr>
      <w:tr w:rsidR="00F01929" w:rsidRPr="00EB168D" w14:paraId="6E73FD7B" w14:textId="77777777" w:rsidTr="00FE59BB">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57BD70D5" w14:textId="77777777" w:rsidR="00F01929" w:rsidRPr="00EB168D" w:rsidRDefault="00F01929" w:rsidP="00FE59BB">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Koncentrace kyslíku</w:t>
            </w:r>
          </w:p>
        </w:tc>
        <w:tc>
          <w:tcPr>
            <w:tcW w:w="3188" w:type="pct"/>
            <w:tcBorders>
              <w:top w:val="single" w:sz="6" w:space="0" w:color="auto"/>
              <w:left w:val="single" w:sz="6" w:space="0" w:color="auto"/>
              <w:bottom w:val="single" w:sz="6" w:space="0" w:color="auto"/>
              <w:right w:val="single" w:sz="6" w:space="0" w:color="auto"/>
            </w:tcBorders>
            <w:vAlign w:val="center"/>
          </w:tcPr>
          <w:p w14:paraId="199E7179" w14:textId="77777777" w:rsidR="00F01929" w:rsidRPr="00EB168D" w:rsidRDefault="00F01929" w:rsidP="00FE59BB">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93 % ± 3 %</w:t>
            </w:r>
          </w:p>
        </w:tc>
      </w:tr>
      <w:tr w:rsidR="00F01929" w:rsidRPr="00EB168D" w14:paraId="037458EB" w14:textId="77777777" w:rsidTr="00FE59BB">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72D03F4F" w14:textId="77777777" w:rsidR="00F01929" w:rsidRPr="00EB168D" w:rsidRDefault="00F01929" w:rsidP="00FE59BB">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Napájení</w:t>
            </w:r>
          </w:p>
        </w:tc>
        <w:tc>
          <w:tcPr>
            <w:tcW w:w="3188" w:type="pct"/>
            <w:tcBorders>
              <w:top w:val="single" w:sz="6" w:space="0" w:color="auto"/>
              <w:left w:val="single" w:sz="6" w:space="0" w:color="auto"/>
              <w:bottom w:val="single" w:sz="6" w:space="0" w:color="auto"/>
              <w:right w:val="single" w:sz="6" w:space="0" w:color="auto"/>
            </w:tcBorders>
            <w:vAlign w:val="center"/>
          </w:tcPr>
          <w:p w14:paraId="3A199BA2" w14:textId="77777777" w:rsidR="00F01929" w:rsidRPr="00EB168D" w:rsidRDefault="00F01929" w:rsidP="00FE59BB">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220V ± 22V, 50Hz ± 1Hz/110v ± 15V, 60Hz ± 1Hz</w:t>
            </w:r>
          </w:p>
        </w:tc>
      </w:tr>
      <w:tr w:rsidR="00F01929" w:rsidRPr="00EB168D" w14:paraId="4EF9746A" w14:textId="77777777" w:rsidTr="00FE59BB">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2183D24A" w14:textId="77777777" w:rsidR="00F01929" w:rsidRPr="00EB168D" w:rsidRDefault="00F01929" w:rsidP="00FE59BB">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Výstupní tlak</w:t>
            </w:r>
          </w:p>
        </w:tc>
        <w:tc>
          <w:tcPr>
            <w:tcW w:w="3188" w:type="pct"/>
            <w:tcBorders>
              <w:top w:val="single" w:sz="6" w:space="0" w:color="auto"/>
              <w:left w:val="single" w:sz="6" w:space="0" w:color="auto"/>
              <w:bottom w:val="single" w:sz="6" w:space="0" w:color="auto"/>
              <w:right w:val="single" w:sz="6" w:space="0" w:color="auto"/>
            </w:tcBorders>
            <w:vAlign w:val="center"/>
          </w:tcPr>
          <w:p w14:paraId="59272D15" w14:textId="77777777" w:rsidR="00F01929" w:rsidRPr="00EB168D" w:rsidRDefault="00F01929" w:rsidP="00FE59BB">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20 Kpa-60 Kpa</w:t>
            </w:r>
          </w:p>
        </w:tc>
      </w:tr>
      <w:tr w:rsidR="00723DE8" w:rsidRPr="00EB168D" w14:paraId="53E88F77" w14:textId="77777777" w:rsidTr="00723DE8">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52F3F507" w14:textId="77777777" w:rsidR="00723DE8" w:rsidRPr="00EB168D" w:rsidRDefault="00723DE8" w:rsidP="00FE59BB">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Příkon</w:t>
            </w:r>
          </w:p>
        </w:tc>
        <w:tc>
          <w:tcPr>
            <w:tcW w:w="3188" w:type="pct"/>
            <w:tcBorders>
              <w:top w:val="single" w:sz="6" w:space="0" w:color="auto"/>
              <w:left w:val="single" w:sz="6" w:space="0" w:color="auto"/>
              <w:bottom w:val="single" w:sz="6" w:space="0" w:color="auto"/>
              <w:right w:val="single" w:sz="6" w:space="0" w:color="auto"/>
            </w:tcBorders>
            <w:vAlign w:val="center"/>
          </w:tcPr>
          <w:p w14:paraId="62BF463B" w14:textId="05427C91" w:rsidR="00723DE8" w:rsidRPr="00EB168D" w:rsidRDefault="00723DE8" w:rsidP="00FE59BB">
            <w:pPr>
              <w:autoSpaceDE w:val="0"/>
              <w:autoSpaceDN w:val="0"/>
              <w:adjustRightInd w:val="0"/>
              <w:spacing w:after="0" w:line="240" w:lineRule="auto"/>
              <w:jc w:val="center"/>
              <w:rPr>
                <w:rFonts w:ascii="Times New Roman" w:hAnsi="Times New Roman" w:cs="Times New Roman"/>
                <w:color w:val="000000"/>
                <w:sz w:val="24"/>
                <w:szCs w:val="24"/>
              </w:rPr>
            </w:pPr>
          </w:p>
          <w:p w14:paraId="480CB69D" w14:textId="62B17BE0" w:rsidR="00723DE8" w:rsidRPr="00EB168D" w:rsidRDefault="00723DE8">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300 VA</w:t>
            </w:r>
          </w:p>
          <w:p w14:paraId="2DBD5813" w14:textId="4DEA18DD" w:rsidR="00723DE8" w:rsidRPr="00EB168D" w:rsidRDefault="00723DE8" w:rsidP="00FE59BB">
            <w:pPr>
              <w:autoSpaceDE w:val="0"/>
              <w:autoSpaceDN w:val="0"/>
              <w:adjustRightInd w:val="0"/>
              <w:spacing w:after="0" w:line="240" w:lineRule="auto"/>
              <w:jc w:val="center"/>
              <w:rPr>
                <w:rFonts w:ascii="Times New Roman" w:hAnsi="Times New Roman" w:cs="Times New Roman"/>
                <w:color w:val="000000"/>
                <w:sz w:val="24"/>
                <w:szCs w:val="24"/>
              </w:rPr>
            </w:pPr>
          </w:p>
        </w:tc>
      </w:tr>
      <w:tr w:rsidR="00723DE8" w:rsidRPr="00EB168D" w14:paraId="037ADC95" w14:textId="77777777" w:rsidTr="00723DE8">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1BD4BBC6" w14:textId="77777777" w:rsidR="00723DE8" w:rsidRPr="00EB168D" w:rsidRDefault="00723DE8" w:rsidP="00FE59BB">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Hluk generovaný zařízením</w:t>
            </w:r>
          </w:p>
        </w:tc>
        <w:tc>
          <w:tcPr>
            <w:tcW w:w="3188" w:type="pct"/>
            <w:tcBorders>
              <w:top w:val="single" w:sz="6" w:space="0" w:color="auto"/>
              <w:left w:val="single" w:sz="6" w:space="0" w:color="auto"/>
              <w:bottom w:val="single" w:sz="6" w:space="0" w:color="auto"/>
              <w:right w:val="single" w:sz="6" w:space="0" w:color="auto"/>
            </w:tcBorders>
            <w:vAlign w:val="center"/>
          </w:tcPr>
          <w:p w14:paraId="2E5A53A0" w14:textId="28C8C3FB" w:rsidR="00723DE8" w:rsidRPr="00EB168D" w:rsidRDefault="00723DE8" w:rsidP="00FE59BB">
            <w:pPr>
              <w:autoSpaceDE w:val="0"/>
              <w:autoSpaceDN w:val="0"/>
              <w:adjustRightInd w:val="0"/>
              <w:spacing w:after="0" w:line="240" w:lineRule="auto"/>
              <w:jc w:val="center"/>
              <w:rPr>
                <w:rFonts w:ascii="Times New Roman" w:hAnsi="Times New Roman" w:cs="Times New Roman"/>
                <w:color w:val="000000"/>
                <w:sz w:val="24"/>
                <w:szCs w:val="24"/>
              </w:rPr>
            </w:pPr>
          </w:p>
          <w:p w14:paraId="611F58BF" w14:textId="0A9C6EFB" w:rsidR="00723DE8" w:rsidRPr="00EB168D" w:rsidRDefault="00723DE8" w:rsidP="00FE59BB">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45 dB(A)</w:t>
            </w:r>
          </w:p>
          <w:p w14:paraId="42E26CF5" w14:textId="34321307" w:rsidR="00723DE8" w:rsidRPr="00EB168D" w:rsidRDefault="00723DE8">
            <w:pPr>
              <w:autoSpaceDE w:val="0"/>
              <w:autoSpaceDN w:val="0"/>
              <w:adjustRightInd w:val="0"/>
              <w:spacing w:after="0" w:line="240" w:lineRule="auto"/>
              <w:jc w:val="center"/>
              <w:rPr>
                <w:rFonts w:ascii="Times New Roman" w:hAnsi="Times New Roman" w:cs="Times New Roman"/>
                <w:color w:val="000000"/>
                <w:sz w:val="24"/>
                <w:szCs w:val="24"/>
              </w:rPr>
            </w:pPr>
          </w:p>
        </w:tc>
      </w:tr>
      <w:tr w:rsidR="00723DE8" w:rsidRPr="00EB168D" w14:paraId="4C7E40C7" w14:textId="77777777" w:rsidTr="00723DE8">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1B6CF0FC" w14:textId="77777777" w:rsidR="00723DE8" w:rsidRPr="00EB168D" w:rsidRDefault="00723DE8" w:rsidP="00FE59BB">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Netto hmotnost</w:t>
            </w:r>
          </w:p>
        </w:tc>
        <w:tc>
          <w:tcPr>
            <w:tcW w:w="3188" w:type="pct"/>
            <w:tcBorders>
              <w:top w:val="single" w:sz="6" w:space="0" w:color="auto"/>
              <w:left w:val="single" w:sz="6" w:space="0" w:color="auto"/>
              <w:bottom w:val="single" w:sz="6" w:space="0" w:color="auto"/>
              <w:right w:val="single" w:sz="6" w:space="0" w:color="auto"/>
            </w:tcBorders>
            <w:vAlign w:val="center"/>
          </w:tcPr>
          <w:p w14:paraId="5173BF72" w14:textId="0010B1F6" w:rsidR="00723DE8" w:rsidRPr="00EB168D" w:rsidRDefault="00723DE8" w:rsidP="00FE59BB">
            <w:pPr>
              <w:autoSpaceDE w:val="0"/>
              <w:autoSpaceDN w:val="0"/>
              <w:adjustRightInd w:val="0"/>
              <w:spacing w:after="0" w:line="240" w:lineRule="auto"/>
              <w:jc w:val="center"/>
              <w:rPr>
                <w:rFonts w:ascii="Times New Roman" w:hAnsi="Times New Roman" w:cs="Times New Roman"/>
                <w:color w:val="000000"/>
                <w:sz w:val="24"/>
                <w:szCs w:val="24"/>
              </w:rPr>
            </w:pPr>
          </w:p>
          <w:p w14:paraId="1D85D295" w14:textId="31EC4DDC" w:rsidR="00723DE8" w:rsidRPr="00EB168D" w:rsidRDefault="00723DE8" w:rsidP="00FE59BB">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15 kg</w:t>
            </w:r>
          </w:p>
          <w:p w14:paraId="3B2D1B54" w14:textId="1B87E99C" w:rsidR="00723DE8" w:rsidRPr="00EB168D" w:rsidRDefault="00723DE8">
            <w:pPr>
              <w:autoSpaceDE w:val="0"/>
              <w:autoSpaceDN w:val="0"/>
              <w:adjustRightInd w:val="0"/>
              <w:spacing w:after="0" w:line="240" w:lineRule="auto"/>
              <w:jc w:val="center"/>
              <w:rPr>
                <w:rFonts w:ascii="Times New Roman" w:hAnsi="Times New Roman" w:cs="Times New Roman"/>
                <w:color w:val="000000"/>
                <w:sz w:val="24"/>
                <w:szCs w:val="24"/>
              </w:rPr>
            </w:pPr>
          </w:p>
        </w:tc>
      </w:tr>
      <w:tr w:rsidR="00F01929" w:rsidRPr="00EB168D" w14:paraId="30CE843B" w14:textId="77777777" w:rsidTr="00FE59BB">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2287F546" w14:textId="77777777" w:rsidR="00F01929" w:rsidRPr="00EB168D" w:rsidRDefault="00F01929" w:rsidP="00FE59BB">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Rozměry (mm)</w:t>
            </w:r>
          </w:p>
        </w:tc>
        <w:tc>
          <w:tcPr>
            <w:tcW w:w="3188" w:type="pct"/>
            <w:tcBorders>
              <w:top w:val="single" w:sz="6" w:space="0" w:color="auto"/>
              <w:left w:val="single" w:sz="6" w:space="0" w:color="auto"/>
              <w:bottom w:val="single" w:sz="6" w:space="0" w:color="auto"/>
              <w:right w:val="single" w:sz="6" w:space="0" w:color="auto"/>
            </w:tcBorders>
            <w:vAlign w:val="center"/>
          </w:tcPr>
          <w:p w14:paraId="54D9563F" w14:textId="77777777" w:rsidR="00F01929" w:rsidRPr="00EB168D" w:rsidRDefault="00F01929" w:rsidP="00FE59BB">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344 x 306 x 565 mm</w:t>
            </w:r>
          </w:p>
        </w:tc>
      </w:tr>
      <w:tr w:rsidR="00F01929" w:rsidRPr="00EB168D" w14:paraId="48726B24" w14:textId="77777777" w:rsidTr="00FE59BB">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7DB3A100" w14:textId="77777777" w:rsidR="00F01929" w:rsidRPr="00EB168D" w:rsidRDefault="00F01929" w:rsidP="00FE59BB">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Pracovní systém</w:t>
            </w:r>
          </w:p>
        </w:tc>
        <w:tc>
          <w:tcPr>
            <w:tcW w:w="3188" w:type="pct"/>
            <w:tcBorders>
              <w:top w:val="single" w:sz="6" w:space="0" w:color="auto"/>
              <w:left w:val="single" w:sz="6" w:space="0" w:color="auto"/>
              <w:bottom w:val="single" w:sz="6" w:space="0" w:color="auto"/>
              <w:right w:val="single" w:sz="6" w:space="0" w:color="auto"/>
            </w:tcBorders>
            <w:vAlign w:val="center"/>
          </w:tcPr>
          <w:p w14:paraId="6F346778" w14:textId="77777777" w:rsidR="00F01929" w:rsidRPr="00EB168D" w:rsidRDefault="00F01929" w:rsidP="00FE59BB">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Kontinuální průtok</w:t>
            </w:r>
          </w:p>
        </w:tc>
      </w:tr>
      <w:tr w:rsidR="00F01929" w:rsidRPr="00EB168D" w14:paraId="186D333D" w14:textId="77777777" w:rsidTr="00FE59BB">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68852A5A" w14:textId="77777777" w:rsidR="00F01929" w:rsidRPr="00EB168D" w:rsidRDefault="00F01929" w:rsidP="00FE59BB">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Akustický tlak zvukového signálu alarmu</w:t>
            </w:r>
          </w:p>
        </w:tc>
        <w:tc>
          <w:tcPr>
            <w:tcW w:w="3188" w:type="pct"/>
            <w:tcBorders>
              <w:top w:val="single" w:sz="6" w:space="0" w:color="auto"/>
              <w:left w:val="single" w:sz="6" w:space="0" w:color="auto"/>
              <w:bottom w:val="single" w:sz="6" w:space="0" w:color="auto"/>
              <w:right w:val="single" w:sz="6" w:space="0" w:color="auto"/>
            </w:tcBorders>
            <w:vAlign w:val="center"/>
          </w:tcPr>
          <w:p w14:paraId="57B6BC93" w14:textId="77777777" w:rsidR="00F01929" w:rsidRPr="00EB168D" w:rsidRDefault="00F01929" w:rsidP="00FE59BB">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 40 dB</w:t>
            </w:r>
          </w:p>
        </w:tc>
      </w:tr>
      <w:tr w:rsidR="00F01929" w:rsidRPr="00EB168D" w14:paraId="559A9E08" w14:textId="77777777" w:rsidTr="00FE59BB">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30536ADA" w14:textId="77777777" w:rsidR="00F01929" w:rsidRPr="00EB168D" w:rsidRDefault="00F01929" w:rsidP="00FE59BB">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Rozprašování</w:t>
            </w:r>
          </w:p>
        </w:tc>
        <w:tc>
          <w:tcPr>
            <w:tcW w:w="3188" w:type="pct"/>
            <w:tcBorders>
              <w:top w:val="single" w:sz="6" w:space="0" w:color="auto"/>
              <w:left w:val="single" w:sz="6" w:space="0" w:color="auto"/>
              <w:bottom w:val="single" w:sz="6" w:space="0" w:color="auto"/>
              <w:right w:val="single" w:sz="6" w:space="0" w:color="auto"/>
            </w:tcBorders>
            <w:vAlign w:val="center"/>
          </w:tcPr>
          <w:p w14:paraId="0B36EFCF" w14:textId="77777777" w:rsidR="00F01929" w:rsidRPr="00EB168D" w:rsidRDefault="00F01929" w:rsidP="00FE59BB">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 0,15 ml/min (pouze modely vybavené funkcí rozprašování)</w:t>
            </w:r>
          </w:p>
        </w:tc>
      </w:tr>
      <w:tr w:rsidR="00F01929" w:rsidRPr="00EB168D" w14:paraId="22F0DFA9" w14:textId="77777777" w:rsidTr="00FE59BB">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27AD7DD6" w14:textId="77777777" w:rsidR="00F01929" w:rsidRPr="00EB168D" w:rsidRDefault="00F01929" w:rsidP="00FE59BB">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Tlak uvolňující bezpečnostní ventil vzduchového kompresoru</w:t>
            </w:r>
          </w:p>
        </w:tc>
        <w:tc>
          <w:tcPr>
            <w:tcW w:w="3188" w:type="pct"/>
            <w:tcBorders>
              <w:top w:val="single" w:sz="6" w:space="0" w:color="auto"/>
              <w:left w:val="single" w:sz="6" w:space="0" w:color="auto"/>
              <w:bottom w:val="single" w:sz="6" w:space="0" w:color="auto"/>
              <w:right w:val="single" w:sz="6" w:space="0" w:color="auto"/>
            </w:tcBorders>
            <w:vAlign w:val="center"/>
          </w:tcPr>
          <w:p w14:paraId="45C147EB" w14:textId="77777777" w:rsidR="00F01929" w:rsidRPr="00EB168D" w:rsidRDefault="00F01929" w:rsidP="00FE59BB">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250 kPa ± 50 kPa</w:t>
            </w:r>
          </w:p>
        </w:tc>
      </w:tr>
      <w:tr w:rsidR="00723DE8" w:rsidRPr="00EB168D" w14:paraId="560CF09F" w14:textId="77777777" w:rsidTr="00723DE8">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0DC10F58" w14:textId="77777777" w:rsidR="00723DE8" w:rsidRPr="00EB168D" w:rsidRDefault="00723DE8" w:rsidP="00FE59BB">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Rozsah průtoku při jmenovitém tlaku na výstupu 7 kPa</w:t>
            </w:r>
          </w:p>
        </w:tc>
        <w:tc>
          <w:tcPr>
            <w:tcW w:w="3188" w:type="pct"/>
            <w:tcBorders>
              <w:top w:val="single" w:sz="6" w:space="0" w:color="auto"/>
              <w:left w:val="single" w:sz="6" w:space="0" w:color="auto"/>
              <w:bottom w:val="single" w:sz="6" w:space="0" w:color="auto"/>
              <w:right w:val="single" w:sz="6" w:space="0" w:color="auto"/>
            </w:tcBorders>
            <w:vAlign w:val="center"/>
          </w:tcPr>
          <w:p w14:paraId="0727E11C" w14:textId="4819C4D6" w:rsidR="00723DE8" w:rsidRPr="00EB168D" w:rsidRDefault="00723DE8" w:rsidP="00723DE8">
            <w:pPr>
              <w:autoSpaceDE w:val="0"/>
              <w:autoSpaceDN w:val="0"/>
              <w:adjustRightInd w:val="0"/>
              <w:spacing w:after="0" w:line="240" w:lineRule="auto"/>
              <w:jc w:val="center"/>
              <w:rPr>
                <w:rFonts w:ascii="Times New Roman" w:hAnsi="Times New Roman" w:cs="Times New Roman"/>
                <w:color w:val="000000"/>
                <w:sz w:val="24"/>
                <w:szCs w:val="24"/>
              </w:rPr>
            </w:pPr>
          </w:p>
          <w:p w14:paraId="18A3DD2C" w14:textId="6168A8FD" w:rsidR="00723DE8" w:rsidRPr="00EB168D" w:rsidRDefault="00723DE8" w:rsidP="00FE59BB">
            <w:pPr>
              <w:autoSpaceDE w:val="0"/>
              <w:autoSpaceDN w:val="0"/>
              <w:adjustRightInd w:val="0"/>
              <w:spacing w:after="0" w:line="240" w:lineRule="auto"/>
              <w:jc w:val="center"/>
              <w:rPr>
                <w:rFonts w:ascii="Times New Roman" w:hAnsi="Times New Roman" w:cs="Times New Roman"/>
                <w:color w:val="000000"/>
                <w:sz w:val="24"/>
                <w:szCs w:val="24"/>
              </w:rPr>
            </w:pPr>
            <w:r w:rsidRPr="00EB168D">
              <w:rPr>
                <w:rFonts w:ascii="Times New Roman" w:hAnsi="Times New Roman"/>
                <w:color w:val="000000"/>
                <w:sz w:val="24"/>
              </w:rPr>
              <w:t>0-5 l/min</w:t>
            </w:r>
          </w:p>
          <w:p w14:paraId="7D2380B1" w14:textId="1FA131F1" w:rsidR="00723DE8" w:rsidRPr="00EB168D" w:rsidRDefault="00723DE8">
            <w:pPr>
              <w:autoSpaceDE w:val="0"/>
              <w:autoSpaceDN w:val="0"/>
              <w:adjustRightInd w:val="0"/>
              <w:spacing w:after="0" w:line="240" w:lineRule="auto"/>
              <w:jc w:val="center"/>
              <w:rPr>
                <w:rFonts w:ascii="Times New Roman" w:hAnsi="Times New Roman" w:cs="Times New Roman"/>
                <w:color w:val="000000"/>
                <w:sz w:val="24"/>
                <w:szCs w:val="24"/>
              </w:rPr>
            </w:pPr>
          </w:p>
        </w:tc>
      </w:tr>
      <w:tr w:rsidR="00723DE8" w:rsidRPr="00EB168D" w14:paraId="3A2190A6" w14:textId="77777777" w:rsidTr="00723DE8">
        <w:trPr>
          <w:trHeight w:val="737"/>
        </w:trPr>
        <w:tc>
          <w:tcPr>
            <w:tcW w:w="1812" w:type="pct"/>
            <w:tcBorders>
              <w:top w:val="single" w:sz="6" w:space="0" w:color="auto"/>
              <w:left w:val="single" w:sz="6" w:space="0" w:color="auto"/>
              <w:bottom w:val="single" w:sz="6" w:space="0" w:color="auto"/>
              <w:right w:val="single" w:sz="6" w:space="0" w:color="auto"/>
            </w:tcBorders>
            <w:vAlign w:val="center"/>
          </w:tcPr>
          <w:p w14:paraId="4977FA5F" w14:textId="4EDAB759" w:rsidR="00723DE8" w:rsidRPr="00EB168D" w:rsidRDefault="00723DE8" w:rsidP="00FE59BB">
            <w:pPr>
              <w:autoSpaceDE w:val="0"/>
              <w:autoSpaceDN w:val="0"/>
              <w:adjustRightInd w:val="0"/>
              <w:spacing w:after="0" w:line="240" w:lineRule="auto"/>
              <w:rPr>
                <w:rFonts w:ascii="Times New Roman" w:hAnsi="Times New Roman" w:cs="Times New Roman"/>
                <w:sz w:val="24"/>
                <w:szCs w:val="24"/>
              </w:rPr>
            </w:pPr>
            <w:r w:rsidRPr="00EB168D">
              <w:rPr>
                <w:rFonts w:ascii="Times New Roman" w:hAnsi="Times New Roman"/>
                <w:sz w:val="24"/>
              </w:rPr>
              <w:t>Rozsah průtoku při jmenovitém tlaku na výstupu 0 kPa</w:t>
            </w:r>
          </w:p>
        </w:tc>
        <w:tc>
          <w:tcPr>
            <w:tcW w:w="3188" w:type="pct"/>
            <w:tcBorders>
              <w:top w:val="single" w:sz="6" w:space="0" w:color="auto"/>
              <w:left w:val="single" w:sz="6" w:space="0" w:color="auto"/>
              <w:bottom w:val="single" w:sz="6" w:space="0" w:color="auto"/>
              <w:right w:val="single" w:sz="6" w:space="0" w:color="auto"/>
            </w:tcBorders>
            <w:vAlign w:val="center"/>
          </w:tcPr>
          <w:p w14:paraId="7F70DB72" w14:textId="0605A91F" w:rsidR="00723DE8" w:rsidRPr="00EB168D" w:rsidRDefault="00723DE8" w:rsidP="00FE59BB">
            <w:pPr>
              <w:autoSpaceDE w:val="0"/>
              <w:autoSpaceDN w:val="0"/>
              <w:adjustRightInd w:val="0"/>
              <w:spacing w:after="0" w:line="240" w:lineRule="auto"/>
              <w:jc w:val="center"/>
              <w:rPr>
                <w:rFonts w:ascii="Times New Roman" w:hAnsi="Times New Roman" w:cs="Times New Roman"/>
                <w:sz w:val="24"/>
                <w:szCs w:val="24"/>
              </w:rPr>
            </w:pPr>
          </w:p>
          <w:p w14:paraId="7EAFDB14" w14:textId="3B748075" w:rsidR="00723DE8" w:rsidRPr="00EB168D" w:rsidRDefault="00723DE8" w:rsidP="00FE59BB">
            <w:pPr>
              <w:autoSpaceDE w:val="0"/>
              <w:autoSpaceDN w:val="0"/>
              <w:adjustRightInd w:val="0"/>
              <w:spacing w:after="0" w:line="240" w:lineRule="auto"/>
              <w:jc w:val="center"/>
              <w:rPr>
                <w:rFonts w:ascii="Times New Roman" w:hAnsi="Times New Roman" w:cs="Times New Roman"/>
                <w:sz w:val="24"/>
                <w:szCs w:val="24"/>
              </w:rPr>
            </w:pPr>
            <w:r w:rsidRPr="00EB168D">
              <w:rPr>
                <w:rFonts w:ascii="Times New Roman" w:hAnsi="Times New Roman"/>
                <w:sz w:val="24"/>
              </w:rPr>
              <w:t>0-5 l/min</w:t>
            </w:r>
          </w:p>
          <w:p w14:paraId="36DC3D1F" w14:textId="2235B114" w:rsidR="00723DE8" w:rsidRPr="00EB168D" w:rsidRDefault="00723DE8">
            <w:pPr>
              <w:autoSpaceDE w:val="0"/>
              <w:autoSpaceDN w:val="0"/>
              <w:adjustRightInd w:val="0"/>
              <w:spacing w:after="0" w:line="240" w:lineRule="auto"/>
              <w:jc w:val="center"/>
              <w:rPr>
                <w:rFonts w:ascii="Times New Roman" w:hAnsi="Times New Roman" w:cs="Times New Roman"/>
                <w:sz w:val="24"/>
                <w:szCs w:val="24"/>
              </w:rPr>
            </w:pPr>
          </w:p>
        </w:tc>
      </w:tr>
    </w:tbl>
    <w:p w14:paraId="34B70799" w14:textId="77777777" w:rsidR="00F01929" w:rsidRPr="00EB168D" w:rsidRDefault="00F01929" w:rsidP="00F01929">
      <w:pPr>
        <w:spacing w:after="0"/>
      </w:pPr>
    </w:p>
    <w:p w14:paraId="1C4F8FFA" w14:textId="77777777" w:rsidR="00B37315" w:rsidRPr="00EB168D" w:rsidRDefault="00B37315"/>
    <w:p w14:paraId="1BEA7601" w14:textId="77777777" w:rsidR="003C4079" w:rsidRPr="00EB168D" w:rsidRDefault="003C4079">
      <w:pPr>
        <w:rPr>
          <w:rFonts w:ascii="Times New Roman" w:hAnsi="Times New Roman" w:cs="Times New Roman"/>
          <w:color w:val="000000"/>
          <w:sz w:val="18"/>
          <w:szCs w:val="18"/>
        </w:rPr>
      </w:pPr>
    </w:p>
    <w:p w14:paraId="700A866F" w14:textId="77777777" w:rsidR="00D223C2" w:rsidRPr="00EB168D" w:rsidRDefault="00D223C2">
      <w:pPr>
        <w:rPr>
          <w:rFonts w:ascii="Times New Roman" w:hAnsi="Times New Roman" w:cs="Times New Roman"/>
          <w:color w:val="000000"/>
          <w:sz w:val="18"/>
          <w:szCs w:val="18"/>
        </w:rPr>
      </w:pPr>
    </w:p>
    <w:p w14:paraId="0CBDB286" w14:textId="77777777" w:rsidR="00C66A72" w:rsidRPr="00EB168D" w:rsidRDefault="00C66A72" w:rsidP="00A058AA">
      <w:pPr>
        <w:pStyle w:val="Nadpis1"/>
      </w:pPr>
      <w:bookmarkStart w:id="9" w:name="_Toc56755920"/>
      <w:r w:rsidRPr="00EB168D">
        <w:lastRenderedPageBreak/>
        <w:t>Pokyny týkající se elektromagnetického prostředí</w:t>
      </w:r>
      <w:bookmarkEnd w:id="9"/>
    </w:p>
    <w:p w14:paraId="64766DF5" w14:textId="77777777" w:rsidR="00A058AA" w:rsidRPr="00EB168D" w:rsidRDefault="00A058AA" w:rsidP="00C66A72">
      <w:pPr>
        <w:autoSpaceDE w:val="0"/>
        <w:autoSpaceDN w:val="0"/>
        <w:adjustRightInd w:val="0"/>
        <w:spacing w:after="0" w:line="240" w:lineRule="auto"/>
        <w:rPr>
          <w:rFonts w:ascii="Times New Roman" w:hAnsi="Times New Roman" w:cs="Times New Roman"/>
          <w:b/>
          <w:bCs/>
          <w:color w:val="000000"/>
          <w:sz w:val="20"/>
          <w:szCs w:val="20"/>
        </w:rPr>
      </w:pPr>
    </w:p>
    <w:p w14:paraId="2E654172" w14:textId="77777777" w:rsidR="00A058AA" w:rsidRPr="00EB168D" w:rsidRDefault="00A058AA" w:rsidP="00A05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cs="Times New Roman"/>
          <w:b/>
          <w:bCs/>
          <w:color w:val="000000"/>
          <w:sz w:val="20"/>
          <w:szCs w:val="20"/>
        </w:rPr>
      </w:pPr>
      <w:r w:rsidRPr="00EB168D">
        <w:rPr>
          <w:noProof/>
          <w:lang w:eastAsia="cs-CZ"/>
        </w:rPr>
        <w:drawing>
          <wp:inline distT="0" distB="0" distL="0" distR="0" wp14:anchorId="39292365" wp14:editId="7A3FB866">
            <wp:extent cx="396000" cy="35844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96000" cy="358448"/>
                    </a:xfrm>
                    <a:prstGeom prst="rect">
                      <a:avLst/>
                    </a:prstGeom>
                  </pic:spPr>
                </pic:pic>
              </a:graphicData>
            </a:graphic>
          </wp:inline>
        </w:drawing>
      </w:r>
    </w:p>
    <w:p w14:paraId="7D8C8C66" w14:textId="77777777" w:rsidR="00C66A72" w:rsidRPr="00EB168D" w:rsidRDefault="00C66A72" w:rsidP="00A058AA">
      <w:pPr>
        <w:pStyle w:val="Podtitul"/>
        <w:pBdr>
          <w:top w:val="single" w:sz="4" w:space="1" w:color="auto"/>
          <w:left w:val="single" w:sz="4" w:space="4" w:color="auto"/>
          <w:bottom w:val="single" w:sz="4" w:space="1" w:color="auto"/>
          <w:right w:val="single" w:sz="4" w:space="4" w:color="auto"/>
        </w:pBdr>
      </w:pPr>
      <w:r w:rsidRPr="00EB168D">
        <w:t>Pozor</w:t>
      </w:r>
    </w:p>
    <w:p w14:paraId="13F32B08" w14:textId="2AB6182C" w:rsidR="00C66A72" w:rsidRPr="00EB168D" w:rsidRDefault="00732D66" w:rsidP="00A058AA">
      <w:pPr>
        <w:pStyle w:val="Numeracja10"/>
        <w:numPr>
          <w:ilvl w:val="0"/>
          <w:numId w:val="14"/>
        </w:numPr>
        <w:pBdr>
          <w:top w:val="single" w:sz="4" w:space="1" w:color="auto"/>
          <w:left w:val="single" w:sz="4" w:space="4" w:color="auto"/>
          <w:bottom w:val="single" w:sz="4" w:space="1" w:color="auto"/>
          <w:right w:val="single" w:sz="4" w:space="4" w:color="auto"/>
        </w:pBdr>
        <w:ind w:left="0" w:firstLine="0"/>
      </w:pPr>
      <w:r w:rsidRPr="00EB168D">
        <w:t>Zařízení může ovlivňovat elektromagnetické pole. Proto věnujte pozornost elektromagnetickému prostředí v místě jeho provozu. Zařízení instalujte a používejte mimo zařízení nebo instalace emitující silné magnetické vlny, jako např.: rádiová přenosová věž, vysokofrekvenční elektrochirurgický nůž, zařízení pro nukleární magnetickou rezonanci.</w:t>
      </w:r>
    </w:p>
    <w:p w14:paraId="72C67CB0" w14:textId="73F2D68C" w:rsidR="00C66A72" w:rsidRPr="00EB168D" w:rsidRDefault="00C66A72" w:rsidP="00A058AA">
      <w:pPr>
        <w:pStyle w:val="Numeracja10"/>
        <w:numPr>
          <w:ilvl w:val="0"/>
          <w:numId w:val="0"/>
        </w:numPr>
        <w:pBdr>
          <w:top w:val="single" w:sz="4" w:space="1" w:color="auto"/>
          <w:left w:val="single" w:sz="4" w:space="4" w:color="auto"/>
          <w:bottom w:val="single" w:sz="4" w:space="1" w:color="auto"/>
          <w:right w:val="single" w:sz="4" w:space="4" w:color="auto"/>
        </w:pBdr>
      </w:pPr>
      <w:r w:rsidRPr="00EB168D">
        <w:t>Zařízení může také způsobovat jisté elektromagnetické rušení v případě jiných elektrických zařízení, která se nacházejí v jeho blízkosti, ale splňuje normy elektromagnetické kompatibility. Elektromagnetické prostředí zařízení je shodné s informacemi umístěnými v Tabulkách 1-4 níže.</w:t>
      </w:r>
    </w:p>
    <w:p w14:paraId="43AA6146" w14:textId="301E2C9B" w:rsidR="00C66A72" w:rsidRPr="00EB168D" w:rsidRDefault="00C66A72" w:rsidP="00A058AA">
      <w:pPr>
        <w:pStyle w:val="Numeracja10"/>
        <w:pBdr>
          <w:top w:val="single" w:sz="4" w:space="1" w:color="auto"/>
          <w:left w:val="single" w:sz="4" w:space="4" w:color="auto"/>
          <w:bottom w:val="single" w:sz="4" w:space="1" w:color="auto"/>
          <w:right w:val="single" w:sz="4" w:space="4" w:color="auto"/>
        </w:pBdr>
      </w:pPr>
      <w:r w:rsidRPr="00EB168D">
        <w:t>Na stávající zařízení mohou mít vliv přenosn</w:t>
      </w:r>
      <w:r w:rsidR="00944380">
        <w:t>á</w:t>
      </w:r>
      <w:r w:rsidRPr="00EB168D">
        <w:t xml:space="preserve"> a mobilní komunikační zařízení s rádiovou frekvencí.</w:t>
      </w:r>
    </w:p>
    <w:p w14:paraId="7A62A5A6" w14:textId="77777777" w:rsidR="00C66A72" w:rsidRPr="00EB168D" w:rsidRDefault="00C66A72" w:rsidP="00A058AA">
      <w:pPr>
        <w:pStyle w:val="Numeracja10"/>
        <w:pBdr>
          <w:top w:val="single" w:sz="4" w:space="1" w:color="auto"/>
          <w:left w:val="single" w:sz="4" w:space="4" w:color="auto"/>
          <w:bottom w:val="single" w:sz="4" w:space="1" w:color="auto"/>
          <w:right w:val="single" w:sz="4" w:space="4" w:color="auto"/>
        </w:pBdr>
      </w:pPr>
      <w:r w:rsidRPr="00EB168D">
        <w:t>Zařízení nepoužívejte v blízkosti jiných zařízení a nestavte jej na jiná zařízení. V případě nutnosti jeho umístění do blízkosti nebo na jiná zařízení zkontrolujte správnou funkci zamýšlené konfigurace.</w:t>
      </w:r>
    </w:p>
    <w:p w14:paraId="3579CEBC" w14:textId="77777777" w:rsidR="00C66A72" w:rsidRPr="00EB168D" w:rsidRDefault="00C66A72" w:rsidP="00A058AA">
      <w:pPr>
        <w:pStyle w:val="Nadpis2"/>
      </w:pPr>
      <w:r w:rsidRPr="00EB168D">
        <w:t>Tabulka 1: Elektromagnetické záření</w:t>
      </w:r>
    </w:p>
    <w:p w14:paraId="1CFCDED6" w14:textId="77777777" w:rsidR="00C66A72" w:rsidRPr="00EB168D" w:rsidRDefault="00C66A72" w:rsidP="00C66A72">
      <w:pPr>
        <w:spacing w:after="0"/>
      </w:pPr>
    </w:p>
    <w:tbl>
      <w:tblPr>
        <w:tblW w:w="5000" w:type="pct"/>
        <w:tblCellMar>
          <w:left w:w="40" w:type="dxa"/>
          <w:right w:w="40" w:type="dxa"/>
        </w:tblCellMar>
        <w:tblLook w:val="0000" w:firstRow="0" w:lastRow="0" w:firstColumn="0" w:lastColumn="0" w:noHBand="0" w:noVBand="0"/>
      </w:tblPr>
      <w:tblGrid>
        <w:gridCol w:w="3630"/>
        <w:gridCol w:w="1340"/>
        <w:gridCol w:w="4182"/>
      </w:tblGrid>
      <w:tr w:rsidR="00A058AA" w:rsidRPr="00EB168D" w14:paraId="35E71F6B" w14:textId="77777777" w:rsidTr="00A058AA">
        <w:trPr>
          <w:trHeight w:val="397"/>
        </w:trPr>
        <w:tc>
          <w:tcPr>
            <w:tcW w:w="5000" w:type="pct"/>
            <w:gridSpan w:val="3"/>
            <w:tcBorders>
              <w:top w:val="single" w:sz="6" w:space="0" w:color="auto"/>
              <w:left w:val="single" w:sz="6" w:space="0" w:color="auto"/>
              <w:bottom w:val="single" w:sz="6" w:space="0" w:color="auto"/>
              <w:right w:val="single" w:sz="6" w:space="0" w:color="auto"/>
            </w:tcBorders>
            <w:vAlign w:val="center"/>
          </w:tcPr>
          <w:p w14:paraId="2BFD77BC"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Pokyny a deklarace výrobce – elektromagnetické emise</w:t>
            </w:r>
          </w:p>
        </w:tc>
      </w:tr>
      <w:tr w:rsidR="00A058AA" w:rsidRPr="00EB168D" w14:paraId="53D4658E" w14:textId="77777777" w:rsidTr="00A058AA">
        <w:trPr>
          <w:trHeight w:val="794"/>
        </w:trPr>
        <w:tc>
          <w:tcPr>
            <w:tcW w:w="5000" w:type="pct"/>
            <w:gridSpan w:val="3"/>
            <w:tcBorders>
              <w:top w:val="single" w:sz="6" w:space="0" w:color="auto"/>
              <w:left w:val="single" w:sz="6" w:space="0" w:color="auto"/>
              <w:bottom w:val="single" w:sz="6" w:space="0" w:color="auto"/>
              <w:right w:val="single" w:sz="6" w:space="0" w:color="auto"/>
            </w:tcBorders>
            <w:vAlign w:val="center"/>
          </w:tcPr>
          <w:p w14:paraId="7EAD2794"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Kyslíkový koncentrátor je určen k použití v níže popsaném elektromagnetickém prostředí. Kupující nebo uživatel zařízení je povinen se ujistit, že zařízení je používáno v takovém prostředí.</w:t>
            </w:r>
          </w:p>
        </w:tc>
      </w:tr>
      <w:tr w:rsidR="00A058AA" w:rsidRPr="00EB168D" w14:paraId="38565F5D" w14:textId="77777777" w:rsidTr="00A058AA">
        <w:trPr>
          <w:trHeight w:val="624"/>
        </w:trPr>
        <w:tc>
          <w:tcPr>
            <w:tcW w:w="1983" w:type="pct"/>
            <w:tcBorders>
              <w:top w:val="single" w:sz="6" w:space="0" w:color="auto"/>
              <w:left w:val="single" w:sz="6" w:space="0" w:color="auto"/>
              <w:bottom w:val="single" w:sz="6" w:space="0" w:color="auto"/>
              <w:right w:val="single" w:sz="6" w:space="0" w:color="auto"/>
            </w:tcBorders>
            <w:vAlign w:val="center"/>
          </w:tcPr>
          <w:p w14:paraId="1648DE1E"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Test emise</w:t>
            </w:r>
          </w:p>
        </w:tc>
        <w:tc>
          <w:tcPr>
            <w:tcW w:w="732" w:type="pct"/>
            <w:tcBorders>
              <w:top w:val="single" w:sz="6" w:space="0" w:color="auto"/>
              <w:left w:val="single" w:sz="6" w:space="0" w:color="auto"/>
              <w:bottom w:val="single" w:sz="6" w:space="0" w:color="auto"/>
              <w:right w:val="single" w:sz="6" w:space="0" w:color="auto"/>
            </w:tcBorders>
            <w:vAlign w:val="center"/>
          </w:tcPr>
          <w:p w14:paraId="047DDD19"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Shoda</w:t>
            </w:r>
          </w:p>
        </w:tc>
        <w:tc>
          <w:tcPr>
            <w:tcW w:w="2285" w:type="pct"/>
            <w:tcBorders>
              <w:top w:val="single" w:sz="6" w:space="0" w:color="auto"/>
              <w:left w:val="single" w:sz="6" w:space="0" w:color="auto"/>
              <w:bottom w:val="single" w:sz="6" w:space="0" w:color="auto"/>
              <w:right w:val="single" w:sz="6" w:space="0" w:color="auto"/>
            </w:tcBorders>
            <w:vAlign w:val="center"/>
          </w:tcPr>
          <w:p w14:paraId="6B97C466"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Pokyny týkající se elektromagnetického prostředí</w:t>
            </w:r>
          </w:p>
        </w:tc>
      </w:tr>
      <w:tr w:rsidR="00A058AA" w:rsidRPr="00EB168D" w14:paraId="0FE6735B" w14:textId="77777777" w:rsidTr="00A058AA">
        <w:trPr>
          <w:trHeight w:val="1757"/>
        </w:trPr>
        <w:tc>
          <w:tcPr>
            <w:tcW w:w="1983" w:type="pct"/>
            <w:tcBorders>
              <w:top w:val="single" w:sz="6" w:space="0" w:color="auto"/>
              <w:left w:val="single" w:sz="6" w:space="0" w:color="auto"/>
              <w:bottom w:val="single" w:sz="6" w:space="0" w:color="auto"/>
              <w:right w:val="single" w:sz="6" w:space="0" w:color="auto"/>
            </w:tcBorders>
            <w:vAlign w:val="center"/>
          </w:tcPr>
          <w:p w14:paraId="6495323F"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Emise vln s rádiovou frekvencí podle IEC/CISPR 11</w:t>
            </w:r>
          </w:p>
        </w:tc>
        <w:tc>
          <w:tcPr>
            <w:tcW w:w="732" w:type="pct"/>
            <w:tcBorders>
              <w:top w:val="single" w:sz="6" w:space="0" w:color="auto"/>
              <w:left w:val="single" w:sz="6" w:space="0" w:color="auto"/>
              <w:bottom w:val="single" w:sz="6" w:space="0" w:color="auto"/>
              <w:right w:val="single" w:sz="6" w:space="0" w:color="auto"/>
            </w:tcBorders>
          </w:tcPr>
          <w:p w14:paraId="4AB59552" w14:textId="77777777" w:rsidR="00A058AA" w:rsidRPr="00EB168D" w:rsidRDefault="00A058AA" w:rsidP="00A058AA">
            <w:pPr>
              <w:autoSpaceDE w:val="0"/>
              <w:autoSpaceDN w:val="0"/>
              <w:adjustRightInd w:val="0"/>
              <w:spacing w:before="120" w:after="0" w:line="240" w:lineRule="auto"/>
              <w:rPr>
                <w:rFonts w:ascii="Times New Roman" w:hAnsi="Times New Roman" w:cs="Times New Roman"/>
                <w:color w:val="000000"/>
                <w:sz w:val="24"/>
                <w:szCs w:val="18"/>
              </w:rPr>
            </w:pPr>
            <w:r w:rsidRPr="00EB168D">
              <w:rPr>
                <w:rFonts w:ascii="Times New Roman" w:hAnsi="Times New Roman"/>
                <w:color w:val="000000"/>
                <w:sz w:val="24"/>
              </w:rPr>
              <w:t>Skupina 1</w:t>
            </w:r>
          </w:p>
        </w:tc>
        <w:tc>
          <w:tcPr>
            <w:tcW w:w="2285" w:type="pct"/>
            <w:tcBorders>
              <w:top w:val="single" w:sz="6" w:space="0" w:color="auto"/>
              <w:left w:val="single" w:sz="6" w:space="0" w:color="auto"/>
              <w:bottom w:val="single" w:sz="6" w:space="0" w:color="auto"/>
              <w:right w:val="single" w:sz="6" w:space="0" w:color="auto"/>
            </w:tcBorders>
            <w:vAlign w:val="center"/>
          </w:tcPr>
          <w:p w14:paraId="332E3CFD"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Kyslíkový koncentrátor využívá energii s rádiovou frekvencí pouze pro své vnitřní funkce. V souvislosti s tím jsou emise velmi nízké a možnost rušení práce elektronického vybavení, které se nachází v blízkosti, je velmi malá.</w:t>
            </w:r>
          </w:p>
        </w:tc>
      </w:tr>
      <w:tr w:rsidR="00A058AA" w:rsidRPr="00EB168D" w14:paraId="67471199" w14:textId="77777777" w:rsidTr="00A058AA">
        <w:trPr>
          <w:trHeight w:val="680"/>
        </w:trPr>
        <w:tc>
          <w:tcPr>
            <w:tcW w:w="1983" w:type="pct"/>
            <w:tcBorders>
              <w:top w:val="single" w:sz="6" w:space="0" w:color="auto"/>
              <w:left w:val="single" w:sz="6" w:space="0" w:color="auto"/>
              <w:bottom w:val="single" w:sz="6" w:space="0" w:color="auto"/>
              <w:right w:val="single" w:sz="6" w:space="0" w:color="auto"/>
            </w:tcBorders>
            <w:vAlign w:val="center"/>
          </w:tcPr>
          <w:p w14:paraId="16E41B70"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Emise vln s rádiovou frekvencí podle IEC/CISPR 11</w:t>
            </w:r>
          </w:p>
        </w:tc>
        <w:tc>
          <w:tcPr>
            <w:tcW w:w="732" w:type="pct"/>
            <w:tcBorders>
              <w:top w:val="single" w:sz="6" w:space="0" w:color="auto"/>
              <w:left w:val="single" w:sz="6" w:space="0" w:color="auto"/>
              <w:bottom w:val="single" w:sz="6" w:space="0" w:color="auto"/>
              <w:right w:val="single" w:sz="6" w:space="0" w:color="auto"/>
            </w:tcBorders>
            <w:vAlign w:val="center"/>
          </w:tcPr>
          <w:p w14:paraId="47FD6610"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Třída B</w:t>
            </w:r>
          </w:p>
        </w:tc>
        <w:tc>
          <w:tcPr>
            <w:tcW w:w="2285" w:type="pct"/>
            <w:vMerge w:val="restart"/>
            <w:tcBorders>
              <w:top w:val="single" w:sz="6" w:space="0" w:color="auto"/>
              <w:left w:val="single" w:sz="6" w:space="0" w:color="auto"/>
              <w:right w:val="single" w:sz="6" w:space="0" w:color="auto"/>
            </w:tcBorders>
          </w:tcPr>
          <w:p w14:paraId="5F414D80" w14:textId="77777777" w:rsidR="00A058AA" w:rsidRPr="00EB168D" w:rsidRDefault="00A058AA" w:rsidP="00A058AA">
            <w:pPr>
              <w:autoSpaceDE w:val="0"/>
              <w:autoSpaceDN w:val="0"/>
              <w:adjustRightInd w:val="0"/>
              <w:spacing w:before="120" w:after="0" w:line="240" w:lineRule="auto"/>
              <w:rPr>
                <w:rFonts w:ascii="Times New Roman" w:hAnsi="Times New Roman" w:cs="Times New Roman"/>
                <w:color w:val="000000"/>
                <w:sz w:val="24"/>
                <w:szCs w:val="18"/>
              </w:rPr>
            </w:pPr>
            <w:r w:rsidRPr="00EB168D">
              <w:rPr>
                <w:rFonts w:ascii="Times New Roman" w:hAnsi="Times New Roman"/>
                <w:color w:val="000000"/>
                <w:sz w:val="24"/>
              </w:rPr>
              <w:t>Kyslíkový koncentrátor může být používán ve všech budovách, včetně obytných a budov, které jsou přímo připojeny k veřejné síti nízkého napětí, napájející budovy určené k bydlení.</w:t>
            </w:r>
          </w:p>
        </w:tc>
      </w:tr>
      <w:tr w:rsidR="00A058AA" w:rsidRPr="00EB168D" w14:paraId="1F8CF6CD" w14:textId="77777777" w:rsidTr="00A058AA">
        <w:trPr>
          <w:trHeight w:val="680"/>
        </w:trPr>
        <w:tc>
          <w:tcPr>
            <w:tcW w:w="1983" w:type="pct"/>
            <w:tcBorders>
              <w:top w:val="single" w:sz="6" w:space="0" w:color="auto"/>
              <w:left w:val="single" w:sz="6" w:space="0" w:color="auto"/>
              <w:bottom w:val="single" w:sz="6" w:space="0" w:color="auto"/>
              <w:right w:val="single" w:sz="6" w:space="0" w:color="auto"/>
            </w:tcBorders>
            <w:vAlign w:val="center"/>
          </w:tcPr>
          <w:p w14:paraId="2C7AFC37"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Harmonické emise podle IEC61000-3-2</w:t>
            </w:r>
          </w:p>
        </w:tc>
        <w:tc>
          <w:tcPr>
            <w:tcW w:w="732" w:type="pct"/>
            <w:tcBorders>
              <w:top w:val="single" w:sz="6" w:space="0" w:color="auto"/>
              <w:left w:val="single" w:sz="6" w:space="0" w:color="auto"/>
              <w:bottom w:val="single" w:sz="6" w:space="0" w:color="auto"/>
              <w:right w:val="single" w:sz="6" w:space="0" w:color="auto"/>
            </w:tcBorders>
            <w:vAlign w:val="center"/>
          </w:tcPr>
          <w:p w14:paraId="052A9776"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Třída A</w:t>
            </w:r>
          </w:p>
        </w:tc>
        <w:tc>
          <w:tcPr>
            <w:tcW w:w="2285" w:type="pct"/>
            <w:vMerge/>
            <w:tcBorders>
              <w:left w:val="single" w:sz="6" w:space="0" w:color="auto"/>
              <w:right w:val="single" w:sz="6" w:space="0" w:color="auto"/>
            </w:tcBorders>
            <w:vAlign w:val="center"/>
          </w:tcPr>
          <w:p w14:paraId="4E01364D"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p>
        </w:tc>
      </w:tr>
      <w:tr w:rsidR="00A058AA" w:rsidRPr="00EB168D" w14:paraId="71D78E02" w14:textId="77777777" w:rsidTr="00A058AA">
        <w:trPr>
          <w:trHeight w:val="680"/>
        </w:trPr>
        <w:tc>
          <w:tcPr>
            <w:tcW w:w="1983" w:type="pct"/>
            <w:tcBorders>
              <w:top w:val="single" w:sz="6" w:space="0" w:color="auto"/>
              <w:left w:val="single" w:sz="6" w:space="0" w:color="auto"/>
              <w:bottom w:val="single" w:sz="6" w:space="0" w:color="auto"/>
              <w:right w:val="single" w:sz="6" w:space="0" w:color="auto"/>
            </w:tcBorders>
            <w:vAlign w:val="center"/>
          </w:tcPr>
          <w:p w14:paraId="7DE4CD3E"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Výkyvy napětí/emise kmitání podle IEC 61000-3-3</w:t>
            </w:r>
          </w:p>
        </w:tc>
        <w:tc>
          <w:tcPr>
            <w:tcW w:w="732" w:type="pct"/>
            <w:tcBorders>
              <w:top w:val="single" w:sz="6" w:space="0" w:color="auto"/>
              <w:left w:val="single" w:sz="6" w:space="0" w:color="auto"/>
              <w:bottom w:val="single" w:sz="6" w:space="0" w:color="auto"/>
              <w:right w:val="single" w:sz="6" w:space="0" w:color="auto"/>
            </w:tcBorders>
            <w:vAlign w:val="center"/>
          </w:tcPr>
          <w:p w14:paraId="4DA2BB42"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Splňuje požadavky</w:t>
            </w:r>
          </w:p>
        </w:tc>
        <w:tc>
          <w:tcPr>
            <w:tcW w:w="2285" w:type="pct"/>
            <w:vMerge/>
            <w:tcBorders>
              <w:left w:val="single" w:sz="6" w:space="0" w:color="auto"/>
              <w:bottom w:val="single" w:sz="6" w:space="0" w:color="auto"/>
              <w:right w:val="single" w:sz="6" w:space="0" w:color="auto"/>
            </w:tcBorders>
            <w:vAlign w:val="center"/>
          </w:tcPr>
          <w:p w14:paraId="76F6B701" w14:textId="77777777" w:rsidR="00A058AA" w:rsidRPr="00EB168D" w:rsidRDefault="00A058AA" w:rsidP="00A058AA">
            <w:pPr>
              <w:autoSpaceDE w:val="0"/>
              <w:autoSpaceDN w:val="0"/>
              <w:adjustRightInd w:val="0"/>
              <w:spacing w:after="0" w:line="240" w:lineRule="auto"/>
              <w:rPr>
                <w:rFonts w:ascii="Times New Roman" w:hAnsi="Times New Roman" w:cs="Times New Roman"/>
                <w:color w:val="000000"/>
                <w:sz w:val="24"/>
                <w:szCs w:val="18"/>
              </w:rPr>
            </w:pPr>
          </w:p>
        </w:tc>
      </w:tr>
    </w:tbl>
    <w:p w14:paraId="756FCB40" w14:textId="77777777" w:rsidR="00A058AA" w:rsidRPr="00EB168D" w:rsidRDefault="00A058AA">
      <w:pPr>
        <w:rPr>
          <w:rFonts w:ascii="Times New Roman" w:hAnsi="Times New Roman" w:cs="Times New Roman"/>
          <w:b/>
          <w:bCs/>
          <w:color w:val="000000"/>
          <w:sz w:val="20"/>
          <w:szCs w:val="20"/>
        </w:rPr>
      </w:pPr>
      <w:r w:rsidRPr="00EB168D">
        <w:br w:type="page"/>
      </w:r>
    </w:p>
    <w:p w14:paraId="5CD53F13" w14:textId="77777777" w:rsidR="00C66A72" w:rsidRPr="00EB168D" w:rsidRDefault="00C66A72" w:rsidP="00A058AA">
      <w:pPr>
        <w:pStyle w:val="Nadpis2"/>
      </w:pPr>
      <w:r w:rsidRPr="00EB168D">
        <w:lastRenderedPageBreak/>
        <w:t>Tabulka 2: Elektromagnetická odolnost 1</w:t>
      </w:r>
    </w:p>
    <w:tbl>
      <w:tblPr>
        <w:tblW w:w="5000" w:type="pct"/>
        <w:tblCellMar>
          <w:left w:w="40" w:type="dxa"/>
          <w:right w:w="40" w:type="dxa"/>
        </w:tblCellMar>
        <w:tblLook w:val="0000" w:firstRow="0" w:lastRow="0" w:firstColumn="0" w:lastColumn="0" w:noHBand="0" w:noVBand="0"/>
      </w:tblPr>
      <w:tblGrid>
        <w:gridCol w:w="1661"/>
        <w:gridCol w:w="2209"/>
        <w:gridCol w:w="1887"/>
        <w:gridCol w:w="3395"/>
      </w:tblGrid>
      <w:tr w:rsidR="00C66A72" w:rsidRPr="00EB168D" w14:paraId="18E6E3F0" w14:textId="77777777" w:rsidTr="00A058AA">
        <w:trPr>
          <w:trHeight w:val="454"/>
        </w:trPr>
        <w:tc>
          <w:tcPr>
            <w:tcW w:w="5000" w:type="pct"/>
            <w:gridSpan w:val="4"/>
            <w:tcBorders>
              <w:top w:val="single" w:sz="6" w:space="0" w:color="auto"/>
              <w:left w:val="single" w:sz="6" w:space="0" w:color="auto"/>
              <w:bottom w:val="single" w:sz="4" w:space="0" w:color="auto"/>
              <w:right w:val="single" w:sz="6" w:space="0" w:color="auto"/>
            </w:tcBorders>
          </w:tcPr>
          <w:p w14:paraId="7BE19A3C"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Pokyny a deklarace výrobce – elektromagnetická odolnost</w:t>
            </w:r>
          </w:p>
        </w:tc>
      </w:tr>
      <w:tr w:rsidR="00A058AA" w:rsidRPr="00EB168D" w14:paraId="18142439" w14:textId="77777777" w:rsidTr="00A058AA">
        <w:trPr>
          <w:trHeight w:val="794"/>
        </w:trPr>
        <w:tc>
          <w:tcPr>
            <w:tcW w:w="5000" w:type="pct"/>
            <w:gridSpan w:val="4"/>
            <w:tcBorders>
              <w:top w:val="single" w:sz="4" w:space="0" w:color="auto"/>
              <w:left w:val="single" w:sz="6" w:space="0" w:color="auto"/>
              <w:bottom w:val="single" w:sz="6" w:space="0" w:color="auto"/>
              <w:right w:val="single" w:sz="6" w:space="0" w:color="auto"/>
            </w:tcBorders>
          </w:tcPr>
          <w:p w14:paraId="6CC336A4"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Kyslíkový koncentrátor je určen k použití v níže popsaném elektromagnetickém prostředí. Kupující nebo uživatel zařízení je povinen se ujistit, že zařízení je používáno v takovém prostředí.</w:t>
            </w:r>
          </w:p>
        </w:tc>
      </w:tr>
      <w:tr w:rsidR="00A058AA" w:rsidRPr="00EB168D" w14:paraId="77814BD4" w14:textId="77777777" w:rsidTr="00A058AA">
        <w:trPr>
          <w:trHeight w:val="907"/>
        </w:trPr>
        <w:tc>
          <w:tcPr>
            <w:tcW w:w="907" w:type="pct"/>
            <w:tcBorders>
              <w:top w:val="single" w:sz="6" w:space="0" w:color="auto"/>
              <w:left w:val="single" w:sz="6" w:space="0" w:color="auto"/>
              <w:bottom w:val="single" w:sz="6" w:space="0" w:color="auto"/>
              <w:right w:val="single" w:sz="6" w:space="0" w:color="auto"/>
            </w:tcBorders>
          </w:tcPr>
          <w:p w14:paraId="57BE4EE3"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Test odolnosti</w:t>
            </w:r>
          </w:p>
        </w:tc>
        <w:tc>
          <w:tcPr>
            <w:tcW w:w="1207" w:type="pct"/>
            <w:tcBorders>
              <w:top w:val="single" w:sz="6" w:space="0" w:color="auto"/>
              <w:left w:val="single" w:sz="6" w:space="0" w:color="auto"/>
              <w:bottom w:val="single" w:sz="6" w:space="0" w:color="auto"/>
              <w:right w:val="single" w:sz="6" w:space="0" w:color="auto"/>
            </w:tcBorders>
          </w:tcPr>
          <w:p w14:paraId="3AE52C70"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Úroveň testu v souladu s normou IEC60601</w:t>
            </w:r>
          </w:p>
        </w:tc>
        <w:tc>
          <w:tcPr>
            <w:tcW w:w="1031" w:type="pct"/>
            <w:tcBorders>
              <w:top w:val="single" w:sz="6" w:space="0" w:color="auto"/>
              <w:left w:val="single" w:sz="6" w:space="0" w:color="auto"/>
              <w:bottom w:val="single" w:sz="6" w:space="0" w:color="auto"/>
              <w:right w:val="single" w:sz="6" w:space="0" w:color="auto"/>
            </w:tcBorders>
          </w:tcPr>
          <w:p w14:paraId="04E69397"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Úroveň shody</w:t>
            </w:r>
          </w:p>
        </w:tc>
        <w:tc>
          <w:tcPr>
            <w:tcW w:w="1855" w:type="pct"/>
            <w:tcBorders>
              <w:top w:val="single" w:sz="6" w:space="0" w:color="auto"/>
              <w:left w:val="single" w:sz="6" w:space="0" w:color="auto"/>
              <w:bottom w:val="single" w:sz="6" w:space="0" w:color="auto"/>
              <w:right w:val="single" w:sz="6" w:space="0" w:color="auto"/>
            </w:tcBorders>
          </w:tcPr>
          <w:p w14:paraId="1CB8C599"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Elektromagnetické prostředí – pokyny</w:t>
            </w:r>
          </w:p>
        </w:tc>
      </w:tr>
      <w:tr w:rsidR="00A058AA" w:rsidRPr="00EB168D" w14:paraId="509F36E3" w14:textId="77777777" w:rsidTr="00A058AA">
        <w:trPr>
          <w:trHeight w:val="907"/>
        </w:trPr>
        <w:tc>
          <w:tcPr>
            <w:tcW w:w="907" w:type="pct"/>
            <w:tcBorders>
              <w:top w:val="single" w:sz="6" w:space="0" w:color="auto"/>
              <w:left w:val="single" w:sz="6" w:space="0" w:color="auto"/>
              <w:bottom w:val="single" w:sz="6" w:space="0" w:color="auto"/>
              <w:right w:val="single" w:sz="6" w:space="0" w:color="auto"/>
            </w:tcBorders>
          </w:tcPr>
          <w:p w14:paraId="36470EA2"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Elektrostatické výboje podle (ESD) IEC61000-4-2</w:t>
            </w:r>
          </w:p>
        </w:tc>
        <w:tc>
          <w:tcPr>
            <w:tcW w:w="1207" w:type="pct"/>
            <w:tcBorders>
              <w:top w:val="single" w:sz="6" w:space="0" w:color="auto"/>
              <w:left w:val="single" w:sz="6" w:space="0" w:color="auto"/>
              <w:bottom w:val="single" w:sz="6" w:space="0" w:color="auto"/>
              <w:right w:val="single" w:sz="6" w:space="0" w:color="auto"/>
            </w:tcBorders>
          </w:tcPr>
          <w:p w14:paraId="5F093830"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±6 kV kontakt</w:t>
            </w:r>
          </w:p>
          <w:p w14:paraId="7FBD7362"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±8 kV vzduch</w:t>
            </w:r>
          </w:p>
        </w:tc>
        <w:tc>
          <w:tcPr>
            <w:tcW w:w="1031" w:type="pct"/>
            <w:tcBorders>
              <w:top w:val="single" w:sz="6" w:space="0" w:color="auto"/>
              <w:left w:val="single" w:sz="6" w:space="0" w:color="auto"/>
              <w:bottom w:val="single" w:sz="6" w:space="0" w:color="auto"/>
              <w:right w:val="single" w:sz="6" w:space="0" w:color="auto"/>
            </w:tcBorders>
          </w:tcPr>
          <w:p w14:paraId="220070A9"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±6 kV kontakt</w:t>
            </w:r>
          </w:p>
          <w:p w14:paraId="05EED931"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±8 kV vzduch</w:t>
            </w:r>
          </w:p>
        </w:tc>
        <w:tc>
          <w:tcPr>
            <w:tcW w:w="1855" w:type="pct"/>
            <w:tcBorders>
              <w:top w:val="single" w:sz="6" w:space="0" w:color="auto"/>
              <w:left w:val="single" w:sz="6" w:space="0" w:color="auto"/>
              <w:bottom w:val="single" w:sz="6" w:space="0" w:color="auto"/>
              <w:right w:val="single" w:sz="6" w:space="0" w:color="auto"/>
            </w:tcBorders>
          </w:tcPr>
          <w:p w14:paraId="370EDF74"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Podlahy by měly být dřevěné, betonové nebo zhotovené z keramické dlažby. Pokud jsou podlahy pokryty syntetickým materiálem, relativní vlhkost musí činit nejméně 30 %.</w:t>
            </w:r>
          </w:p>
        </w:tc>
      </w:tr>
      <w:tr w:rsidR="00A058AA" w:rsidRPr="00EB168D" w14:paraId="2152D961" w14:textId="77777777" w:rsidTr="00A058AA">
        <w:trPr>
          <w:trHeight w:val="907"/>
        </w:trPr>
        <w:tc>
          <w:tcPr>
            <w:tcW w:w="907" w:type="pct"/>
            <w:tcBorders>
              <w:top w:val="single" w:sz="6" w:space="0" w:color="auto"/>
              <w:left w:val="single" w:sz="6" w:space="0" w:color="auto"/>
              <w:bottom w:val="single" w:sz="6" w:space="0" w:color="auto"/>
              <w:right w:val="single" w:sz="6" w:space="0" w:color="auto"/>
            </w:tcBorders>
          </w:tcPr>
          <w:p w14:paraId="070982D4"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Rychlé elektrické přechodné jevy podle IEC61000-4-4</w:t>
            </w:r>
          </w:p>
        </w:tc>
        <w:tc>
          <w:tcPr>
            <w:tcW w:w="1207" w:type="pct"/>
            <w:tcBorders>
              <w:top w:val="single" w:sz="6" w:space="0" w:color="auto"/>
              <w:left w:val="single" w:sz="6" w:space="0" w:color="auto"/>
              <w:bottom w:val="single" w:sz="6" w:space="0" w:color="auto"/>
              <w:right w:val="single" w:sz="6" w:space="0" w:color="auto"/>
            </w:tcBorders>
          </w:tcPr>
          <w:p w14:paraId="12ECA2C2"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±2 kV pro vedení napájení</w:t>
            </w:r>
          </w:p>
          <w:p w14:paraId="1B2CB89B"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±1 kV pro vedení vstup/výstup</w:t>
            </w:r>
          </w:p>
        </w:tc>
        <w:tc>
          <w:tcPr>
            <w:tcW w:w="1031" w:type="pct"/>
            <w:tcBorders>
              <w:top w:val="single" w:sz="6" w:space="0" w:color="auto"/>
              <w:left w:val="single" w:sz="6" w:space="0" w:color="auto"/>
              <w:bottom w:val="single" w:sz="6" w:space="0" w:color="auto"/>
              <w:right w:val="single" w:sz="6" w:space="0" w:color="auto"/>
            </w:tcBorders>
          </w:tcPr>
          <w:p w14:paraId="1DB2DAC4"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±2 kV pro vedení napájení</w:t>
            </w:r>
          </w:p>
          <w:p w14:paraId="717F5D7A"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Nemá uplatnění</w:t>
            </w:r>
          </w:p>
        </w:tc>
        <w:tc>
          <w:tcPr>
            <w:tcW w:w="1855" w:type="pct"/>
            <w:tcBorders>
              <w:top w:val="single" w:sz="6" w:space="0" w:color="auto"/>
              <w:left w:val="single" w:sz="6" w:space="0" w:color="auto"/>
              <w:bottom w:val="single" w:sz="6" w:space="0" w:color="auto"/>
              <w:right w:val="single" w:sz="6" w:space="0" w:color="auto"/>
            </w:tcBorders>
          </w:tcPr>
          <w:p w14:paraId="3E320E14"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Kvalita napájení musí být taková, jako pro typické obchodní nebo nemocniční instalace.</w:t>
            </w:r>
          </w:p>
        </w:tc>
      </w:tr>
      <w:tr w:rsidR="00A058AA" w:rsidRPr="00EB168D" w14:paraId="7AC96A51" w14:textId="77777777" w:rsidTr="00A058AA">
        <w:trPr>
          <w:trHeight w:val="907"/>
        </w:trPr>
        <w:tc>
          <w:tcPr>
            <w:tcW w:w="907" w:type="pct"/>
            <w:tcBorders>
              <w:top w:val="single" w:sz="6" w:space="0" w:color="auto"/>
              <w:left w:val="single" w:sz="6" w:space="0" w:color="auto"/>
              <w:bottom w:val="single" w:sz="6" w:space="0" w:color="auto"/>
              <w:right w:val="single" w:sz="6" w:space="0" w:color="auto"/>
            </w:tcBorders>
          </w:tcPr>
          <w:p w14:paraId="026A15FD"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Rázový impuls podle IEC 61000-4-5</w:t>
            </w:r>
          </w:p>
        </w:tc>
        <w:tc>
          <w:tcPr>
            <w:tcW w:w="1207" w:type="pct"/>
            <w:tcBorders>
              <w:top w:val="single" w:sz="6" w:space="0" w:color="auto"/>
              <w:left w:val="single" w:sz="6" w:space="0" w:color="auto"/>
              <w:bottom w:val="single" w:sz="6" w:space="0" w:color="auto"/>
              <w:right w:val="single" w:sz="6" w:space="0" w:color="auto"/>
            </w:tcBorders>
          </w:tcPr>
          <w:p w14:paraId="3ADA43C8" w14:textId="77777777" w:rsidR="00A058AA"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±1 kV diferenciální režim</w:t>
            </w:r>
          </w:p>
          <w:p w14:paraId="62672453"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±2 kV souběžný režim</w:t>
            </w:r>
          </w:p>
        </w:tc>
        <w:tc>
          <w:tcPr>
            <w:tcW w:w="1031" w:type="pct"/>
            <w:tcBorders>
              <w:top w:val="single" w:sz="6" w:space="0" w:color="auto"/>
              <w:left w:val="single" w:sz="6" w:space="0" w:color="auto"/>
              <w:bottom w:val="single" w:sz="6" w:space="0" w:color="auto"/>
              <w:right w:val="single" w:sz="6" w:space="0" w:color="auto"/>
            </w:tcBorders>
          </w:tcPr>
          <w:p w14:paraId="29E97EBD"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±1 kV diferenciální režim</w:t>
            </w:r>
          </w:p>
          <w:p w14:paraId="7DAFD26D"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Nemá uplatnění</w:t>
            </w:r>
          </w:p>
        </w:tc>
        <w:tc>
          <w:tcPr>
            <w:tcW w:w="1855" w:type="pct"/>
            <w:tcBorders>
              <w:top w:val="single" w:sz="6" w:space="0" w:color="auto"/>
              <w:left w:val="single" w:sz="6" w:space="0" w:color="auto"/>
              <w:bottom w:val="single" w:sz="6" w:space="0" w:color="auto"/>
              <w:right w:val="single" w:sz="6" w:space="0" w:color="auto"/>
            </w:tcBorders>
          </w:tcPr>
          <w:p w14:paraId="5D28A186"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Kvalita napájení musí být taková, jako pro typické obchodní nebo nemocniční instalace.</w:t>
            </w:r>
          </w:p>
        </w:tc>
      </w:tr>
      <w:tr w:rsidR="00A058AA" w:rsidRPr="00EB168D" w14:paraId="72285EDB" w14:textId="77777777" w:rsidTr="00A058AA">
        <w:trPr>
          <w:trHeight w:val="907"/>
        </w:trPr>
        <w:tc>
          <w:tcPr>
            <w:tcW w:w="907" w:type="pct"/>
            <w:tcBorders>
              <w:top w:val="single" w:sz="6" w:space="0" w:color="auto"/>
              <w:left w:val="single" w:sz="6" w:space="0" w:color="auto"/>
              <w:bottom w:val="single" w:sz="6" w:space="0" w:color="auto"/>
              <w:right w:val="single" w:sz="6" w:space="0" w:color="auto"/>
            </w:tcBorders>
          </w:tcPr>
          <w:p w14:paraId="1C00A10F"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Poklesy napětí, krátké přestávky a změny napětí na vstupech vedení napájení podle IEC61000-4-11</w:t>
            </w:r>
          </w:p>
        </w:tc>
        <w:tc>
          <w:tcPr>
            <w:tcW w:w="1207" w:type="pct"/>
            <w:tcBorders>
              <w:top w:val="single" w:sz="6" w:space="0" w:color="auto"/>
              <w:left w:val="single" w:sz="6" w:space="0" w:color="auto"/>
              <w:bottom w:val="single" w:sz="6" w:space="0" w:color="auto"/>
              <w:right w:val="single" w:sz="6" w:space="0" w:color="auto"/>
            </w:tcBorders>
          </w:tcPr>
          <w:p w14:paraId="5F2F8B33"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&lt; 5% UT, trvající 0.5 týdne (&gt; 95% pokles UT) 40% UT, trvající 5 týdnů (60% pokles UT)</w:t>
            </w:r>
          </w:p>
          <w:p w14:paraId="3DFBF9B2"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70% UT, trvající 25 týdnů (30% pokles UT)</w:t>
            </w:r>
          </w:p>
          <w:p w14:paraId="06A6F729"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&lt; 5% UT, trvající 5 sekund (&gt; 95% pokles UT)</w:t>
            </w:r>
          </w:p>
        </w:tc>
        <w:tc>
          <w:tcPr>
            <w:tcW w:w="1031" w:type="pct"/>
            <w:tcBorders>
              <w:top w:val="single" w:sz="6" w:space="0" w:color="auto"/>
              <w:left w:val="single" w:sz="6" w:space="0" w:color="auto"/>
              <w:bottom w:val="single" w:sz="6" w:space="0" w:color="auto"/>
              <w:right w:val="single" w:sz="6" w:space="0" w:color="auto"/>
            </w:tcBorders>
          </w:tcPr>
          <w:p w14:paraId="4E649D09" w14:textId="77777777" w:rsidR="00A058AA"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&lt; 5% UT, trvající 0.5 týdne (&gt; 95% pokles UT) 40% UT, trvající 5 týdnů (60% pokles UT)</w:t>
            </w:r>
          </w:p>
          <w:p w14:paraId="04E94481"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70% UT, trvající 25 týdnů (30% pokles UT) &lt; 5% UT, trvající 5 sekund (&gt; 95% pokles UT)</w:t>
            </w:r>
          </w:p>
          <w:p w14:paraId="03F5C15D"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p>
        </w:tc>
        <w:tc>
          <w:tcPr>
            <w:tcW w:w="1855" w:type="pct"/>
            <w:tcBorders>
              <w:top w:val="single" w:sz="6" w:space="0" w:color="auto"/>
              <w:left w:val="single" w:sz="6" w:space="0" w:color="auto"/>
              <w:bottom w:val="single" w:sz="6" w:space="0" w:color="auto"/>
              <w:right w:val="single" w:sz="6" w:space="0" w:color="auto"/>
            </w:tcBorders>
          </w:tcPr>
          <w:p w14:paraId="0607BE9E"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Kvalita napájení musí být taková, jako pro typické obchodní nebo nemocniční instalace. Pokud uživatel kyslíkového koncentrátoru vyžaduje kontinuální použití zařízení i během výpadku napájení, je vhodné připojit zařízení k nouzovému zdroji.</w:t>
            </w:r>
          </w:p>
        </w:tc>
      </w:tr>
      <w:tr w:rsidR="00A058AA" w:rsidRPr="00EB168D" w14:paraId="451E0B98" w14:textId="77777777" w:rsidTr="00A058AA">
        <w:trPr>
          <w:trHeight w:val="907"/>
        </w:trPr>
        <w:tc>
          <w:tcPr>
            <w:tcW w:w="907" w:type="pct"/>
            <w:tcBorders>
              <w:top w:val="single" w:sz="6" w:space="0" w:color="auto"/>
              <w:left w:val="single" w:sz="6" w:space="0" w:color="auto"/>
              <w:bottom w:val="single" w:sz="6" w:space="0" w:color="auto"/>
              <w:right w:val="single" w:sz="6" w:space="0" w:color="auto"/>
            </w:tcBorders>
          </w:tcPr>
          <w:p w14:paraId="11CBDEE3"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Magnetické pole napájení s frekvencí (50/60Hz) podle IEC61000-4-8</w:t>
            </w:r>
          </w:p>
        </w:tc>
        <w:tc>
          <w:tcPr>
            <w:tcW w:w="1207" w:type="pct"/>
            <w:tcBorders>
              <w:top w:val="single" w:sz="6" w:space="0" w:color="auto"/>
              <w:left w:val="single" w:sz="6" w:space="0" w:color="auto"/>
              <w:bottom w:val="single" w:sz="6" w:space="0" w:color="auto"/>
              <w:right w:val="single" w:sz="6" w:space="0" w:color="auto"/>
            </w:tcBorders>
          </w:tcPr>
          <w:p w14:paraId="55327086"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3 A/m</w:t>
            </w:r>
          </w:p>
        </w:tc>
        <w:tc>
          <w:tcPr>
            <w:tcW w:w="1031" w:type="pct"/>
            <w:tcBorders>
              <w:top w:val="single" w:sz="6" w:space="0" w:color="auto"/>
              <w:left w:val="single" w:sz="6" w:space="0" w:color="auto"/>
              <w:bottom w:val="single" w:sz="6" w:space="0" w:color="auto"/>
              <w:right w:val="single" w:sz="6" w:space="0" w:color="auto"/>
            </w:tcBorders>
          </w:tcPr>
          <w:p w14:paraId="0B139827"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3 A/m</w:t>
            </w:r>
          </w:p>
        </w:tc>
        <w:tc>
          <w:tcPr>
            <w:tcW w:w="1855" w:type="pct"/>
            <w:tcBorders>
              <w:top w:val="single" w:sz="6" w:space="0" w:color="auto"/>
              <w:left w:val="single" w:sz="6" w:space="0" w:color="auto"/>
              <w:bottom w:val="single" w:sz="6" w:space="0" w:color="auto"/>
              <w:right w:val="single" w:sz="6" w:space="0" w:color="auto"/>
            </w:tcBorders>
          </w:tcPr>
          <w:p w14:paraId="09C0D0FC" w14:textId="77777777" w:rsidR="00C66A72" w:rsidRPr="00EB168D" w:rsidRDefault="00C66A72"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Magnetické pole zdrojů napájení by se mělo nacházet v rozmezí platném pro typické obchodní nebo nemocniční instalace.</w:t>
            </w:r>
          </w:p>
        </w:tc>
      </w:tr>
      <w:tr w:rsidR="00A058AA" w:rsidRPr="00EB168D" w14:paraId="67D8B9EA" w14:textId="77777777" w:rsidTr="00A058AA">
        <w:trPr>
          <w:trHeight w:val="387"/>
        </w:trPr>
        <w:tc>
          <w:tcPr>
            <w:tcW w:w="5000" w:type="pct"/>
            <w:gridSpan w:val="4"/>
            <w:tcBorders>
              <w:top w:val="single" w:sz="6" w:space="0" w:color="auto"/>
              <w:left w:val="single" w:sz="6" w:space="0" w:color="auto"/>
              <w:bottom w:val="single" w:sz="6" w:space="0" w:color="auto"/>
              <w:right w:val="single" w:sz="6" w:space="0" w:color="auto"/>
            </w:tcBorders>
          </w:tcPr>
          <w:p w14:paraId="2CAF9AF7"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24"/>
              </w:rPr>
            </w:pPr>
            <w:r w:rsidRPr="00EB168D">
              <w:rPr>
                <w:rFonts w:ascii="Times New Roman" w:hAnsi="Times New Roman"/>
                <w:color w:val="000000"/>
                <w:sz w:val="24"/>
              </w:rPr>
              <w:t>Pozor: UT znamená napětí střídavého proudu před použitím testovacího napětí.</w:t>
            </w:r>
          </w:p>
        </w:tc>
      </w:tr>
    </w:tbl>
    <w:p w14:paraId="10A21133" w14:textId="77777777" w:rsidR="00944380" w:rsidRDefault="00944380" w:rsidP="00A058AA">
      <w:pPr>
        <w:pStyle w:val="Nadpis2"/>
      </w:pPr>
    </w:p>
    <w:p w14:paraId="347A91AB" w14:textId="77777777" w:rsidR="00944380" w:rsidRDefault="00944380" w:rsidP="00A058AA">
      <w:pPr>
        <w:pStyle w:val="Nadpis2"/>
      </w:pPr>
    </w:p>
    <w:p w14:paraId="00612B17" w14:textId="77777777" w:rsidR="00C66A72" w:rsidRPr="00EB168D" w:rsidRDefault="00C66A72" w:rsidP="00A058AA">
      <w:pPr>
        <w:pStyle w:val="Nadpis2"/>
      </w:pPr>
      <w:r w:rsidRPr="00EB168D">
        <w:lastRenderedPageBreak/>
        <w:t>Tabulka 3: Elektromagnetická odolnost 2</w:t>
      </w:r>
    </w:p>
    <w:tbl>
      <w:tblPr>
        <w:tblW w:w="5000" w:type="pct"/>
        <w:tblCellMar>
          <w:left w:w="40" w:type="dxa"/>
          <w:right w:w="40" w:type="dxa"/>
        </w:tblCellMar>
        <w:tblLook w:val="0000" w:firstRow="0" w:lastRow="0" w:firstColumn="0" w:lastColumn="0" w:noHBand="0" w:noVBand="0"/>
      </w:tblPr>
      <w:tblGrid>
        <w:gridCol w:w="1743"/>
        <w:gridCol w:w="1732"/>
        <w:gridCol w:w="1732"/>
        <w:gridCol w:w="3945"/>
      </w:tblGrid>
      <w:tr w:rsidR="00A058AA" w:rsidRPr="00EB168D" w14:paraId="73C2CEDA" w14:textId="77777777" w:rsidTr="00A058AA">
        <w:trPr>
          <w:trHeight w:val="454"/>
        </w:trPr>
        <w:tc>
          <w:tcPr>
            <w:tcW w:w="5000" w:type="pct"/>
            <w:gridSpan w:val="4"/>
            <w:tcBorders>
              <w:top w:val="single" w:sz="6" w:space="0" w:color="auto"/>
              <w:left w:val="single" w:sz="6" w:space="0" w:color="auto"/>
              <w:bottom w:val="single" w:sz="6" w:space="0" w:color="auto"/>
              <w:right w:val="single" w:sz="6" w:space="0" w:color="auto"/>
            </w:tcBorders>
          </w:tcPr>
          <w:p w14:paraId="2ABEC61B"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Pokyny a deklarace výrobce – elektromagnetická odolnost</w:t>
            </w:r>
          </w:p>
        </w:tc>
      </w:tr>
      <w:tr w:rsidR="00A058AA" w:rsidRPr="00EB168D" w14:paraId="2775B687" w14:textId="77777777" w:rsidTr="00A058AA">
        <w:trPr>
          <w:trHeight w:val="737"/>
        </w:trPr>
        <w:tc>
          <w:tcPr>
            <w:tcW w:w="5000" w:type="pct"/>
            <w:gridSpan w:val="4"/>
            <w:tcBorders>
              <w:top w:val="single" w:sz="6" w:space="0" w:color="auto"/>
              <w:left w:val="single" w:sz="6" w:space="0" w:color="auto"/>
              <w:bottom w:val="single" w:sz="6" w:space="0" w:color="auto"/>
              <w:right w:val="single" w:sz="6" w:space="0" w:color="auto"/>
            </w:tcBorders>
          </w:tcPr>
          <w:p w14:paraId="13866FA5"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Kyslíkový koncentrátor je určen k použití v níže popsaném elektromagnetickém prostředí. Kupující nebo uživatel zařízení je povinen se ujistit, že zařízení je používáno v takovém prostředí.</w:t>
            </w:r>
          </w:p>
        </w:tc>
      </w:tr>
      <w:tr w:rsidR="00A058AA" w:rsidRPr="00EB168D" w14:paraId="7DAD2C69" w14:textId="77777777" w:rsidTr="00A058AA">
        <w:trPr>
          <w:trHeight w:val="680"/>
        </w:trPr>
        <w:tc>
          <w:tcPr>
            <w:tcW w:w="953" w:type="pct"/>
            <w:tcBorders>
              <w:top w:val="single" w:sz="6" w:space="0" w:color="auto"/>
              <w:left w:val="single" w:sz="6" w:space="0" w:color="auto"/>
              <w:bottom w:val="single" w:sz="6" w:space="0" w:color="auto"/>
              <w:right w:val="single" w:sz="6" w:space="0" w:color="auto"/>
            </w:tcBorders>
          </w:tcPr>
          <w:p w14:paraId="69E82B9D"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Test odolnosti</w:t>
            </w:r>
          </w:p>
        </w:tc>
        <w:tc>
          <w:tcPr>
            <w:tcW w:w="946" w:type="pct"/>
            <w:tcBorders>
              <w:top w:val="single" w:sz="6" w:space="0" w:color="auto"/>
              <w:left w:val="single" w:sz="6" w:space="0" w:color="auto"/>
              <w:bottom w:val="single" w:sz="6" w:space="0" w:color="auto"/>
              <w:right w:val="single" w:sz="6" w:space="0" w:color="auto"/>
            </w:tcBorders>
          </w:tcPr>
          <w:p w14:paraId="0ADE0652"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Úroveň testu v souladu s normou IEC60601</w:t>
            </w:r>
          </w:p>
        </w:tc>
        <w:tc>
          <w:tcPr>
            <w:tcW w:w="946" w:type="pct"/>
            <w:tcBorders>
              <w:top w:val="single" w:sz="6" w:space="0" w:color="auto"/>
              <w:left w:val="single" w:sz="6" w:space="0" w:color="auto"/>
              <w:bottom w:val="single" w:sz="6" w:space="0" w:color="auto"/>
              <w:right w:val="single" w:sz="6" w:space="0" w:color="auto"/>
            </w:tcBorders>
          </w:tcPr>
          <w:p w14:paraId="02A53AEE"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Úroveň shody</w:t>
            </w:r>
          </w:p>
        </w:tc>
        <w:tc>
          <w:tcPr>
            <w:tcW w:w="2154" w:type="pct"/>
            <w:tcBorders>
              <w:top w:val="single" w:sz="6" w:space="0" w:color="auto"/>
              <w:left w:val="single" w:sz="6" w:space="0" w:color="auto"/>
              <w:bottom w:val="single" w:sz="6" w:space="0" w:color="auto"/>
              <w:right w:val="single" w:sz="6" w:space="0" w:color="auto"/>
            </w:tcBorders>
          </w:tcPr>
          <w:p w14:paraId="17D26659"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Elektromagnetické prostředí – pokyny</w:t>
            </w:r>
          </w:p>
        </w:tc>
      </w:tr>
      <w:tr w:rsidR="00A058AA" w:rsidRPr="00EB168D" w14:paraId="4DEF4C5C" w14:textId="77777777" w:rsidTr="00A058AA">
        <w:trPr>
          <w:trHeight w:val="20"/>
        </w:trPr>
        <w:tc>
          <w:tcPr>
            <w:tcW w:w="953" w:type="pct"/>
            <w:tcBorders>
              <w:top w:val="single" w:sz="6" w:space="0" w:color="auto"/>
              <w:left w:val="single" w:sz="6" w:space="0" w:color="auto"/>
              <w:bottom w:val="single" w:sz="6" w:space="0" w:color="auto"/>
              <w:right w:val="single" w:sz="6" w:space="0" w:color="auto"/>
            </w:tcBorders>
          </w:tcPr>
          <w:p w14:paraId="778DC54E"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Vedený signál s rádiovou frekvencí podle IEC61000-4-6</w:t>
            </w:r>
          </w:p>
          <w:p w14:paraId="14D749A2"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Emitovaný signál s rádiovou frekvencí podle IEC61000-4-3</w:t>
            </w:r>
          </w:p>
        </w:tc>
        <w:tc>
          <w:tcPr>
            <w:tcW w:w="946" w:type="pct"/>
            <w:tcBorders>
              <w:top w:val="single" w:sz="6" w:space="0" w:color="auto"/>
              <w:left w:val="single" w:sz="6" w:space="0" w:color="auto"/>
              <w:bottom w:val="single" w:sz="6" w:space="0" w:color="auto"/>
              <w:right w:val="single" w:sz="6" w:space="0" w:color="auto"/>
            </w:tcBorders>
          </w:tcPr>
          <w:p w14:paraId="22308EEA"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3 V (efektivní hodnota) 150 KHz - 80 MHz</w:t>
            </w:r>
          </w:p>
          <w:p w14:paraId="3BE7704A"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3 V/m</w:t>
            </w:r>
          </w:p>
          <w:p w14:paraId="38CB9316"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80 MHz – 2,5 GHz</w:t>
            </w:r>
          </w:p>
        </w:tc>
        <w:tc>
          <w:tcPr>
            <w:tcW w:w="946" w:type="pct"/>
            <w:tcBorders>
              <w:top w:val="single" w:sz="6" w:space="0" w:color="auto"/>
              <w:left w:val="single" w:sz="6" w:space="0" w:color="auto"/>
              <w:bottom w:val="single" w:sz="6" w:space="0" w:color="auto"/>
              <w:right w:val="single" w:sz="6" w:space="0" w:color="auto"/>
            </w:tcBorders>
          </w:tcPr>
          <w:p w14:paraId="74D6826A"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3 V (efektivní hodnota)</w:t>
            </w:r>
          </w:p>
          <w:p w14:paraId="64560B06"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3 V/m</w:t>
            </w:r>
          </w:p>
        </w:tc>
        <w:tc>
          <w:tcPr>
            <w:tcW w:w="2154" w:type="pct"/>
            <w:tcBorders>
              <w:top w:val="single" w:sz="6" w:space="0" w:color="auto"/>
              <w:left w:val="single" w:sz="6" w:space="0" w:color="auto"/>
              <w:bottom w:val="single" w:sz="6" w:space="0" w:color="auto"/>
              <w:right w:val="single" w:sz="6" w:space="0" w:color="auto"/>
            </w:tcBorders>
          </w:tcPr>
          <w:p w14:paraId="53F1E262" w14:textId="2B4BD7EF"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Vzdálenost mezi přenosným a mobilním komunikačním zařízením s rádiovou frekvencí nesmí být menší než doporučovaná izolační vzdálenost od jaké</w:t>
            </w:r>
            <w:r w:rsidR="00D404A6">
              <w:rPr>
                <w:rFonts w:ascii="Times New Roman" w:hAnsi="Times New Roman"/>
                <w:color w:val="000000"/>
                <w:sz w:val="24"/>
              </w:rPr>
              <w:t>ho</w:t>
            </w:r>
            <w:r w:rsidRPr="00EB168D">
              <w:rPr>
                <w:rFonts w:ascii="Times New Roman" w:hAnsi="Times New Roman"/>
                <w:color w:val="000000"/>
                <w:sz w:val="24"/>
              </w:rPr>
              <w:t>koli prvk</w:t>
            </w:r>
            <w:r w:rsidR="00944380">
              <w:rPr>
                <w:rFonts w:ascii="Times New Roman" w:hAnsi="Times New Roman"/>
                <w:color w:val="000000"/>
                <w:sz w:val="24"/>
              </w:rPr>
              <w:t>u</w:t>
            </w:r>
            <w:r w:rsidRPr="00EB168D">
              <w:rPr>
                <w:rFonts w:ascii="Times New Roman" w:hAnsi="Times New Roman"/>
                <w:color w:val="000000"/>
                <w:sz w:val="24"/>
              </w:rPr>
              <w:t xml:space="preserve"> kyslíkového koncentrátoru, včetně kabelu. Tuto vzdálenost je nutné vypočítat podle vzorce odpovídajícího frekvenci vysílače. Doporučovaná vzdálenost</w:t>
            </w:r>
          </w:p>
          <w:p w14:paraId="0186B773"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d=1,2√P</w:t>
            </w:r>
          </w:p>
          <w:p w14:paraId="28387532"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d=1,2√P 80MHz-800MHz</w:t>
            </w:r>
          </w:p>
          <w:p w14:paraId="18F4BE68"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d=2,3√P 800MHz-2,5GHz</w:t>
            </w:r>
          </w:p>
          <w:p w14:paraId="00396674"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kde:</w:t>
            </w:r>
          </w:p>
          <w:p w14:paraId="351C109F" w14:textId="5CAC78E0"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P - maximální výstupní výkon vysílače uveden</w:t>
            </w:r>
            <w:r w:rsidR="00944380">
              <w:rPr>
                <w:rFonts w:ascii="Times New Roman" w:hAnsi="Times New Roman"/>
                <w:color w:val="000000"/>
                <w:sz w:val="24"/>
              </w:rPr>
              <w:t>ý</w:t>
            </w:r>
            <w:r w:rsidRPr="00EB168D">
              <w:rPr>
                <w:rFonts w:ascii="Times New Roman" w:hAnsi="Times New Roman"/>
                <w:color w:val="000000"/>
                <w:sz w:val="24"/>
              </w:rPr>
              <w:t xml:space="preserve"> výrobcem vysílače ve wattech (W);</w:t>
            </w:r>
          </w:p>
          <w:p w14:paraId="10B686DC"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d - doporučovaná vzdálenost v metrech (m).</w:t>
            </w:r>
          </w:p>
          <w:p w14:paraId="45605D08" w14:textId="5F0FFB01" w:rsidR="00A058AA" w:rsidRPr="00EB168D" w:rsidRDefault="00944380"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noProof/>
                <w:lang w:eastAsia="cs-CZ"/>
              </w:rPr>
              <w:drawing>
                <wp:anchor distT="0" distB="0" distL="114300" distR="114300" simplePos="0" relativeHeight="251746304" behindDoc="0" locked="0" layoutInCell="1" allowOverlap="1" wp14:anchorId="6E835283" wp14:editId="031D44F0">
                  <wp:simplePos x="0" y="0"/>
                  <wp:positionH relativeFrom="column">
                    <wp:posOffset>852805</wp:posOffset>
                  </wp:positionH>
                  <wp:positionV relativeFrom="paragraph">
                    <wp:posOffset>1288415</wp:posOffset>
                  </wp:positionV>
                  <wp:extent cx="604520" cy="525145"/>
                  <wp:effectExtent l="0" t="0" r="5080" b="825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4520" cy="525145"/>
                          </a:xfrm>
                          <a:prstGeom prst="rect">
                            <a:avLst/>
                          </a:prstGeom>
                        </pic:spPr>
                      </pic:pic>
                    </a:graphicData>
                  </a:graphic>
                  <wp14:sizeRelH relativeFrom="margin">
                    <wp14:pctWidth>0</wp14:pctWidth>
                  </wp14:sizeRelH>
                  <wp14:sizeRelV relativeFrom="margin">
                    <wp14:pctHeight>0</wp14:pctHeight>
                  </wp14:sizeRelV>
                </wp:anchor>
              </w:drawing>
            </w:r>
            <w:r w:rsidR="00A058AA" w:rsidRPr="00EB168D">
              <w:rPr>
                <w:rFonts w:ascii="Times New Roman" w:hAnsi="Times New Roman"/>
                <w:color w:val="000000"/>
                <w:sz w:val="24"/>
              </w:rPr>
              <w:t>Intenzity konstantního pole vysílače s rádiovou frekvencí, stanovené na základě měření elektromagnetického pole</w:t>
            </w:r>
            <w:r w:rsidR="00A058AA" w:rsidRPr="00EB168D">
              <w:rPr>
                <w:rFonts w:ascii="Times New Roman" w:hAnsi="Times New Roman"/>
                <w:color w:val="000000"/>
                <w:sz w:val="24"/>
                <w:vertAlign w:val="superscript"/>
              </w:rPr>
              <w:t>a</w:t>
            </w:r>
            <w:r w:rsidR="00A058AA" w:rsidRPr="00EB168D">
              <w:rPr>
                <w:rFonts w:ascii="Times New Roman" w:hAnsi="Times New Roman"/>
                <w:color w:val="000000"/>
                <w:sz w:val="24"/>
              </w:rPr>
              <w:t>, musejí být menší než úroveň shody v každém rozsahu frekvence</w:t>
            </w:r>
            <w:r w:rsidR="00A058AA" w:rsidRPr="00EB168D">
              <w:rPr>
                <w:rFonts w:ascii="Times New Roman" w:hAnsi="Times New Roman"/>
                <w:color w:val="000000"/>
                <w:sz w:val="24"/>
                <w:vertAlign w:val="superscript"/>
              </w:rPr>
              <w:t>b</w:t>
            </w:r>
            <w:r w:rsidR="00A058AA" w:rsidRPr="00EB168D">
              <w:rPr>
                <w:rFonts w:ascii="Times New Roman" w:hAnsi="Times New Roman"/>
                <w:color w:val="000000"/>
                <w:sz w:val="24"/>
              </w:rPr>
              <w:t>. V blízkosti zařízení označených následujícím symbolem může vznikat rušení.</w:t>
            </w:r>
          </w:p>
          <w:p w14:paraId="1CDDD975"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p>
          <w:p w14:paraId="05EC1BB3" w14:textId="5CE883AA" w:rsidR="00A058AA" w:rsidRPr="00EB168D" w:rsidRDefault="00A058AA" w:rsidP="00A058AA">
            <w:pPr>
              <w:autoSpaceDE w:val="0"/>
              <w:autoSpaceDN w:val="0"/>
              <w:adjustRightInd w:val="0"/>
              <w:spacing w:before="60" w:after="0" w:line="240" w:lineRule="auto"/>
              <w:jc w:val="center"/>
              <w:rPr>
                <w:rFonts w:ascii="Times New Roman" w:hAnsi="Times New Roman" w:cs="Times New Roman"/>
                <w:color w:val="000000"/>
                <w:sz w:val="24"/>
                <w:szCs w:val="18"/>
              </w:rPr>
            </w:pPr>
          </w:p>
        </w:tc>
      </w:tr>
      <w:tr w:rsidR="00A058AA" w:rsidRPr="00EB168D" w14:paraId="499B7675" w14:textId="77777777" w:rsidTr="00A058AA">
        <w:trPr>
          <w:trHeight w:val="20"/>
        </w:trPr>
        <w:tc>
          <w:tcPr>
            <w:tcW w:w="5000" w:type="pct"/>
            <w:gridSpan w:val="4"/>
            <w:tcBorders>
              <w:top w:val="single" w:sz="6" w:space="0" w:color="auto"/>
              <w:left w:val="single" w:sz="6" w:space="0" w:color="auto"/>
              <w:bottom w:val="single" w:sz="4" w:space="0" w:color="auto"/>
              <w:right w:val="single" w:sz="6" w:space="0" w:color="auto"/>
            </w:tcBorders>
          </w:tcPr>
          <w:p w14:paraId="7051574F"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Poznámka 1: Při frekvencích 80 MHz a 800 MHz je použit vzorec vyššího pásma frekvence.</w:t>
            </w:r>
          </w:p>
          <w:p w14:paraId="7B8F757F" w14:textId="77777777" w:rsidR="00A058AA" w:rsidRPr="00EB168D" w:rsidRDefault="00A058AA" w:rsidP="00A058AA">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Poznámka 2: Tyto pokyny nemusejí zahrnovat všechny situace, kdy má na propagaci elektromagnetických vln vliv absorpce a odraz od budov, objektů a lidí.</w:t>
            </w:r>
          </w:p>
        </w:tc>
      </w:tr>
    </w:tbl>
    <w:p w14:paraId="6C1C40F1" w14:textId="77777777" w:rsidR="00A058AA" w:rsidRPr="00EB168D" w:rsidRDefault="00A058AA" w:rsidP="00A058AA">
      <w:pPr>
        <w:pStyle w:val="Akapit"/>
        <w:spacing w:after="0"/>
      </w:pPr>
    </w:p>
    <w:p w14:paraId="12F4409C" w14:textId="77777777" w:rsidR="00A058AA" w:rsidRPr="00EB168D" w:rsidRDefault="00A058AA">
      <w:pPr>
        <w:rPr>
          <w:rFonts w:ascii="Times New Roman" w:hAnsi="Times New Roman" w:cs="Times New Roman"/>
          <w:color w:val="000000"/>
          <w:sz w:val="18"/>
          <w:szCs w:val="18"/>
        </w:rPr>
      </w:pPr>
      <w:r w:rsidRPr="00EB168D">
        <w:br w:type="page"/>
      </w:r>
    </w:p>
    <w:p w14:paraId="3F5F593E" w14:textId="14EA4A10" w:rsidR="00C66A72" w:rsidRPr="00EB168D" w:rsidRDefault="00C66A72" w:rsidP="00AB2850">
      <w:pPr>
        <w:pStyle w:val="Akapit"/>
        <w:pBdr>
          <w:top w:val="single" w:sz="4" w:space="1" w:color="auto"/>
          <w:left w:val="single" w:sz="4" w:space="4" w:color="auto"/>
          <w:bottom w:val="single" w:sz="4" w:space="1" w:color="auto"/>
          <w:right w:val="single" w:sz="4" w:space="4" w:color="auto"/>
        </w:pBdr>
      </w:pPr>
      <w:r w:rsidRPr="00EB168D">
        <w:lastRenderedPageBreak/>
        <w:t xml:space="preserve">a. Intenzity pole stacionárních vysílačů, takových jako základní stanice rádiových telefonů (mobilních/bezdrátových) a pozemních přenosných radiotelefonů, amatérského rádia, radiostanic AM a FM a televizního přenosu, nelze teoreticky přesně předpokládat. Za účelem hodnocení elektromagnetického prostředí stálého vysílače s rádiovou frekvencí je nutné zvážit měření elektromagnetického pole. Pokud změřená intenzita pole v místě, kde je používán kyslíkový koncentrátor, překračuje výše uvedenou hladinu shody rádiové frekvence, je nutné pozorovat kyslíkový koncentrátor a ověřit správnost </w:t>
      </w:r>
      <w:r w:rsidR="00944380">
        <w:t xml:space="preserve">jeho </w:t>
      </w:r>
      <w:r w:rsidRPr="00EB168D">
        <w:t>funkce. V případě zjištění nesprávné funkce může být nutné použití dodatečných prostředků, takových jako změna orientace nebo přemístění kyslíkového koncentrátoru.</w:t>
      </w:r>
    </w:p>
    <w:p w14:paraId="47EF7EAF" w14:textId="324837F9" w:rsidR="00C66A72" w:rsidRPr="00EB168D" w:rsidRDefault="00C66A72" w:rsidP="00AB2850">
      <w:pPr>
        <w:pStyle w:val="Akapit"/>
        <w:pBdr>
          <w:top w:val="single" w:sz="4" w:space="1" w:color="auto"/>
          <w:left w:val="single" w:sz="4" w:space="4" w:color="auto"/>
          <w:bottom w:val="single" w:sz="4" w:space="1" w:color="auto"/>
          <w:right w:val="single" w:sz="4" w:space="4" w:color="auto"/>
        </w:pBdr>
      </w:pPr>
      <w:r w:rsidRPr="00EB168D">
        <w:t>b. V rozsahu frekvence od 150 kHz do 80 Mhz by měla být intenzita pole menší než 3 V/m.</w:t>
      </w:r>
    </w:p>
    <w:p w14:paraId="49DBCD46" w14:textId="77777777" w:rsidR="00AB2850" w:rsidRPr="00EB168D" w:rsidRDefault="00AB2850" w:rsidP="00C66A72">
      <w:pPr>
        <w:autoSpaceDE w:val="0"/>
        <w:autoSpaceDN w:val="0"/>
        <w:adjustRightInd w:val="0"/>
        <w:spacing w:after="0" w:line="240" w:lineRule="auto"/>
        <w:rPr>
          <w:rFonts w:ascii="Times New Roman" w:hAnsi="Times New Roman" w:cs="Times New Roman"/>
          <w:b/>
          <w:bCs/>
          <w:color w:val="000000"/>
          <w:sz w:val="20"/>
          <w:szCs w:val="20"/>
        </w:rPr>
      </w:pPr>
    </w:p>
    <w:p w14:paraId="105EDE22" w14:textId="77777777" w:rsidR="00C66A72" w:rsidRPr="00EB168D" w:rsidRDefault="00C66A72" w:rsidP="00AB2850">
      <w:pPr>
        <w:pStyle w:val="Nadpis2"/>
      </w:pPr>
      <w:r w:rsidRPr="00EB168D">
        <w:t>Tabulka 4: Bezpečná vzdálenost</w:t>
      </w:r>
    </w:p>
    <w:tbl>
      <w:tblPr>
        <w:tblW w:w="5000" w:type="pct"/>
        <w:tblCellMar>
          <w:left w:w="40" w:type="dxa"/>
          <w:right w:w="40" w:type="dxa"/>
        </w:tblCellMar>
        <w:tblLook w:val="0000" w:firstRow="0" w:lastRow="0" w:firstColumn="0" w:lastColumn="0" w:noHBand="0" w:noVBand="0"/>
      </w:tblPr>
      <w:tblGrid>
        <w:gridCol w:w="2288"/>
        <w:gridCol w:w="2283"/>
        <w:gridCol w:w="2288"/>
        <w:gridCol w:w="2293"/>
      </w:tblGrid>
      <w:tr w:rsidR="00C66A72" w:rsidRPr="00EB168D" w14:paraId="1D6689D3" w14:textId="77777777" w:rsidTr="00AB2850">
        <w:trPr>
          <w:trHeight w:val="737"/>
        </w:trPr>
        <w:tc>
          <w:tcPr>
            <w:tcW w:w="5000" w:type="pct"/>
            <w:gridSpan w:val="4"/>
            <w:tcBorders>
              <w:top w:val="single" w:sz="6" w:space="0" w:color="auto"/>
              <w:left w:val="single" w:sz="6" w:space="0" w:color="auto"/>
              <w:bottom w:val="single" w:sz="6" w:space="0" w:color="auto"/>
              <w:right w:val="single" w:sz="6" w:space="0" w:color="auto"/>
            </w:tcBorders>
          </w:tcPr>
          <w:p w14:paraId="227C80D1" w14:textId="1C4EF34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Doporučovaná izolační vzdálenost mezi přenosným a mobilním komunikačním zařízením s rádiovou frekvencí a kyslíkovým koncentrátorem.</w:t>
            </w:r>
          </w:p>
        </w:tc>
      </w:tr>
      <w:tr w:rsidR="00C66A72" w:rsidRPr="00EB168D" w14:paraId="10E3BD4C" w14:textId="77777777" w:rsidTr="00AB2850">
        <w:trPr>
          <w:trHeight w:val="1587"/>
        </w:trPr>
        <w:tc>
          <w:tcPr>
            <w:tcW w:w="5000" w:type="pct"/>
            <w:gridSpan w:val="4"/>
            <w:tcBorders>
              <w:top w:val="single" w:sz="6" w:space="0" w:color="auto"/>
              <w:left w:val="single" w:sz="6" w:space="0" w:color="auto"/>
              <w:bottom w:val="single" w:sz="6" w:space="0" w:color="auto"/>
              <w:right w:val="single" w:sz="6" w:space="0" w:color="auto"/>
            </w:tcBorders>
          </w:tcPr>
          <w:p w14:paraId="01C22A77" w14:textId="2B50C4B8"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Kyslíkový koncentrátor je určen k použití v elektromagnetickém prostředí, ve kterém je emitované rušení RF kontrolované. V závislosti na maximálním výstupním výkonu komunikačního zařízení může uživatel kyslíkového koncentrátoru předejít elektromagnetickému rušení prostřednictvím zachování minimální vzdálenosti mezi mobilním komunikačním zařízením s rádiovou frekvencí (vysílačem) a kyslíkovým koncentrátorem.</w:t>
            </w:r>
          </w:p>
        </w:tc>
      </w:tr>
      <w:tr w:rsidR="00AB2850" w:rsidRPr="00EB168D" w14:paraId="6542FD23" w14:textId="77777777" w:rsidTr="00AB2850">
        <w:trPr>
          <w:trHeight w:val="737"/>
        </w:trPr>
        <w:tc>
          <w:tcPr>
            <w:tcW w:w="1250" w:type="pct"/>
            <w:vMerge w:val="restart"/>
            <w:tcBorders>
              <w:top w:val="single" w:sz="6" w:space="0" w:color="auto"/>
              <w:left w:val="single" w:sz="6" w:space="0" w:color="auto"/>
              <w:right w:val="single" w:sz="6" w:space="0" w:color="auto"/>
            </w:tcBorders>
          </w:tcPr>
          <w:p w14:paraId="0BE1CA95" w14:textId="77777777" w:rsidR="00AB2850" w:rsidRPr="00EB168D" w:rsidRDefault="00AB2850"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Jmenovitý maximální výstupní výkon vysílače, W</w:t>
            </w:r>
          </w:p>
        </w:tc>
        <w:tc>
          <w:tcPr>
            <w:tcW w:w="3750" w:type="pct"/>
            <w:gridSpan w:val="3"/>
            <w:tcBorders>
              <w:top w:val="single" w:sz="6" w:space="0" w:color="auto"/>
              <w:left w:val="single" w:sz="6" w:space="0" w:color="auto"/>
              <w:bottom w:val="single" w:sz="6" w:space="0" w:color="auto"/>
              <w:right w:val="single" w:sz="6" w:space="0" w:color="auto"/>
            </w:tcBorders>
          </w:tcPr>
          <w:p w14:paraId="7025628F" w14:textId="77777777" w:rsidR="00AB2850" w:rsidRPr="00EB168D" w:rsidRDefault="00AB2850"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Izolační vzdálenost (v metrech) odpovídající různým frekvencím vysílače</w:t>
            </w:r>
          </w:p>
        </w:tc>
      </w:tr>
      <w:tr w:rsidR="00AB2850" w:rsidRPr="00EB168D" w14:paraId="3530B9DD" w14:textId="77777777" w:rsidTr="00AB2850">
        <w:trPr>
          <w:trHeight w:val="737"/>
        </w:trPr>
        <w:tc>
          <w:tcPr>
            <w:tcW w:w="1250" w:type="pct"/>
            <w:vMerge/>
            <w:tcBorders>
              <w:left w:val="single" w:sz="6" w:space="0" w:color="auto"/>
              <w:bottom w:val="single" w:sz="6" w:space="0" w:color="auto"/>
              <w:right w:val="single" w:sz="6" w:space="0" w:color="auto"/>
            </w:tcBorders>
          </w:tcPr>
          <w:p w14:paraId="55F604DA" w14:textId="77777777" w:rsidR="00AB2850" w:rsidRPr="00EB168D" w:rsidRDefault="00AB2850" w:rsidP="00AB2850">
            <w:pPr>
              <w:autoSpaceDE w:val="0"/>
              <w:autoSpaceDN w:val="0"/>
              <w:adjustRightInd w:val="0"/>
              <w:spacing w:before="60" w:after="0" w:line="240" w:lineRule="auto"/>
              <w:rPr>
                <w:rFonts w:ascii="Times New Roman" w:hAnsi="Times New Roman" w:cs="Times New Roman"/>
                <w:color w:val="000000"/>
                <w:sz w:val="24"/>
                <w:szCs w:val="18"/>
              </w:rPr>
            </w:pPr>
          </w:p>
        </w:tc>
        <w:tc>
          <w:tcPr>
            <w:tcW w:w="1247" w:type="pct"/>
            <w:tcBorders>
              <w:top w:val="single" w:sz="6" w:space="0" w:color="auto"/>
              <w:left w:val="single" w:sz="6" w:space="0" w:color="auto"/>
              <w:bottom w:val="single" w:sz="6" w:space="0" w:color="auto"/>
              <w:right w:val="single" w:sz="6" w:space="0" w:color="auto"/>
            </w:tcBorders>
          </w:tcPr>
          <w:p w14:paraId="5A24F091" w14:textId="77777777" w:rsidR="00AB2850" w:rsidRPr="00EB168D" w:rsidRDefault="00AB2850"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150KHz-80MHz d=1,2√P</w:t>
            </w:r>
          </w:p>
        </w:tc>
        <w:tc>
          <w:tcPr>
            <w:tcW w:w="1250" w:type="pct"/>
            <w:tcBorders>
              <w:top w:val="single" w:sz="6" w:space="0" w:color="auto"/>
              <w:left w:val="single" w:sz="6" w:space="0" w:color="auto"/>
              <w:bottom w:val="single" w:sz="6" w:space="0" w:color="auto"/>
              <w:right w:val="single" w:sz="6" w:space="0" w:color="auto"/>
            </w:tcBorders>
          </w:tcPr>
          <w:p w14:paraId="562DCE8E" w14:textId="77777777" w:rsidR="00AB2850" w:rsidRPr="00EB168D" w:rsidRDefault="00AB2850"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80MHz-800MHz d=1,2√P</w:t>
            </w:r>
          </w:p>
        </w:tc>
        <w:tc>
          <w:tcPr>
            <w:tcW w:w="1253" w:type="pct"/>
            <w:tcBorders>
              <w:top w:val="single" w:sz="6" w:space="0" w:color="auto"/>
              <w:left w:val="single" w:sz="6" w:space="0" w:color="auto"/>
              <w:bottom w:val="single" w:sz="6" w:space="0" w:color="auto"/>
              <w:right w:val="single" w:sz="6" w:space="0" w:color="auto"/>
            </w:tcBorders>
          </w:tcPr>
          <w:p w14:paraId="3659FC4C" w14:textId="77777777" w:rsidR="00AB2850" w:rsidRPr="00EB168D" w:rsidRDefault="00AB2850"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800MHz-2,5GHz d=2,3√P</w:t>
            </w:r>
          </w:p>
        </w:tc>
      </w:tr>
      <w:tr w:rsidR="00C66A72" w:rsidRPr="00EB168D" w14:paraId="3B8A8BEE" w14:textId="77777777" w:rsidTr="00AB2850">
        <w:trPr>
          <w:trHeight w:val="397"/>
        </w:trPr>
        <w:tc>
          <w:tcPr>
            <w:tcW w:w="1250" w:type="pct"/>
            <w:tcBorders>
              <w:top w:val="single" w:sz="6" w:space="0" w:color="auto"/>
              <w:left w:val="single" w:sz="6" w:space="0" w:color="auto"/>
              <w:bottom w:val="single" w:sz="6" w:space="0" w:color="auto"/>
              <w:right w:val="single" w:sz="6" w:space="0" w:color="auto"/>
            </w:tcBorders>
          </w:tcPr>
          <w:p w14:paraId="29572D5A"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0,01</w:t>
            </w:r>
          </w:p>
        </w:tc>
        <w:tc>
          <w:tcPr>
            <w:tcW w:w="1247" w:type="pct"/>
            <w:tcBorders>
              <w:top w:val="single" w:sz="6" w:space="0" w:color="auto"/>
              <w:left w:val="single" w:sz="6" w:space="0" w:color="auto"/>
              <w:bottom w:val="single" w:sz="6" w:space="0" w:color="auto"/>
              <w:right w:val="single" w:sz="6" w:space="0" w:color="auto"/>
            </w:tcBorders>
          </w:tcPr>
          <w:p w14:paraId="107395E9"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0,12</w:t>
            </w:r>
          </w:p>
        </w:tc>
        <w:tc>
          <w:tcPr>
            <w:tcW w:w="1250" w:type="pct"/>
            <w:tcBorders>
              <w:top w:val="single" w:sz="6" w:space="0" w:color="auto"/>
              <w:left w:val="single" w:sz="6" w:space="0" w:color="auto"/>
              <w:bottom w:val="single" w:sz="6" w:space="0" w:color="auto"/>
              <w:right w:val="single" w:sz="6" w:space="0" w:color="auto"/>
            </w:tcBorders>
          </w:tcPr>
          <w:p w14:paraId="3D4AD8AC"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0,12</w:t>
            </w:r>
          </w:p>
        </w:tc>
        <w:tc>
          <w:tcPr>
            <w:tcW w:w="1253" w:type="pct"/>
            <w:tcBorders>
              <w:top w:val="single" w:sz="6" w:space="0" w:color="auto"/>
              <w:left w:val="single" w:sz="6" w:space="0" w:color="auto"/>
              <w:bottom w:val="single" w:sz="6" w:space="0" w:color="auto"/>
              <w:right w:val="single" w:sz="6" w:space="0" w:color="auto"/>
            </w:tcBorders>
          </w:tcPr>
          <w:p w14:paraId="7B670DD5"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0,23</w:t>
            </w:r>
          </w:p>
        </w:tc>
      </w:tr>
      <w:tr w:rsidR="00C66A72" w:rsidRPr="00EB168D" w14:paraId="01B25157" w14:textId="77777777" w:rsidTr="00AB2850">
        <w:trPr>
          <w:trHeight w:val="397"/>
        </w:trPr>
        <w:tc>
          <w:tcPr>
            <w:tcW w:w="1250" w:type="pct"/>
            <w:tcBorders>
              <w:top w:val="single" w:sz="6" w:space="0" w:color="auto"/>
              <w:left w:val="single" w:sz="6" w:space="0" w:color="auto"/>
              <w:bottom w:val="single" w:sz="6" w:space="0" w:color="auto"/>
              <w:right w:val="single" w:sz="6" w:space="0" w:color="auto"/>
            </w:tcBorders>
          </w:tcPr>
          <w:p w14:paraId="4D270480"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0,1</w:t>
            </w:r>
          </w:p>
        </w:tc>
        <w:tc>
          <w:tcPr>
            <w:tcW w:w="1247" w:type="pct"/>
            <w:tcBorders>
              <w:top w:val="single" w:sz="6" w:space="0" w:color="auto"/>
              <w:left w:val="single" w:sz="6" w:space="0" w:color="auto"/>
              <w:bottom w:val="single" w:sz="6" w:space="0" w:color="auto"/>
              <w:right w:val="single" w:sz="6" w:space="0" w:color="auto"/>
            </w:tcBorders>
          </w:tcPr>
          <w:p w14:paraId="6CE47093"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0,38</w:t>
            </w:r>
          </w:p>
        </w:tc>
        <w:tc>
          <w:tcPr>
            <w:tcW w:w="1250" w:type="pct"/>
            <w:tcBorders>
              <w:top w:val="single" w:sz="6" w:space="0" w:color="auto"/>
              <w:left w:val="single" w:sz="6" w:space="0" w:color="auto"/>
              <w:bottom w:val="single" w:sz="6" w:space="0" w:color="auto"/>
              <w:right w:val="single" w:sz="6" w:space="0" w:color="auto"/>
            </w:tcBorders>
          </w:tcPr>
          <w:p w14:paraId="12BF9B96"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0,38</w:t>
            </w:r>
          </w:p>
        </w:tc>
        <w:tc>
          <w:tcPr>
            <w:tcW w:w="1253" w:type="pct"/>
            <w:tcBorders>
              <w:top w:val="single" w:sz="6" w:space="0" w:color="auto"/>
              <w:left w:val="single" w:sz="6" w:space="0" w:color="auto"/>
              <w:bottom w:val="single" w:sz="6" w:space="0" w:color="auto"/>
              <w:right w:val="single" w:sz="6" w:space="0" w:color="auto"/>
            </w:tcBorders>
          </w:tcPr>
          <w:p w14:paraId="5BC0776C"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0,73</w:t>
            </w:r>
          </w:p>
        </w:tc>
      </w:tr>
      <w:tr w:rsidR="00C66A72" w:rsidRPr="00EB168D" w14:paraId="3E722D8B" w14:textId="77777777" w:rsidTr="00AB2850">
        <w:trPr>
          <w:trHeight w:val="397"/>
        </w:trPr>
        <w:tc>
          <w:tcPr>
            <w:tcW w:w="1250" w:type="pct"/>
            <w:tcBorders>
              <w:top w:val="single" w:sz="6" w:space="0" w:color="auto"/>
              <w:left w:val="single" w:sz="6" w:space="0" w:color="auto"/>
              <w:bottom w:val="single" w:sz="6" w:space="0" w:color="auto"/>
              <w:right w:val="single" w:sz="6" w:space="0" w:color="auto"/>
            </w:tcBorders>
          </w:tcPr>
          <w:p w14:paraId="30E727AF"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1</w:t>
            </w:r>
          </w:p>
        </w:tc>
        <w:tc>
          <w:tcPr>
            <w:tcW w:w="1247" w:type="pct"/>
            <w:tcBorders>
              <w:top w:val="single" w:sz="6" w:space="0" w:color="auto"/>
              <w:left w:val="single" w:sz="6" w:space="0" w:color="auto"/>
              <w:bottom w:val="single" w:sz="6" w:space="0" w:color="auto"/>
              <w:right w:val="single" w:sz="6" w:space="0" w:color="auto"/>
            </w:tcBorders>
          </w:tcPr>
          <w:p w14:paraId="2EEA3D71"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1,2</w:t>
            </w:r>
          </w:p>
        </w:tc>
        <w:tc>
          <w:tcPr>
            <w:tcW w:w="1250" w:type="pct"/>
            <w:tcBorders>
              <w:top w:val="single" w:sz="6" w:space="0" w:color="auto"/>
              <w:left w:val="single" w:sz="6" w:space="0" w:color="auto"/>
              <w:bottom w:val="single" w:sz="6" w:space="0" w:color="auto"/>
              <w:right w:val="single" w:sz="6" w:space="0" w:color="auto"/>
            </w:tcBorders>
          </w:tcPr>
          <w:p w14:paraId="6B43F2DD"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1,2</w:t>
            </w:r>
          </w:p>
        </w:tc>
        <w:tc>
          <w:tcPr>
            <w:tcW w:w="1253" w:type="pct"/>
            <w:tcBorders>
              <w:top w:val="single" w:sz="6" w:space="0" w:color="auto"/>
              <w:left w:val="single" w:sz="6" w:space="0" w:color="auto"/>
              <w:bottom w:val="single" w:sz="6" w:space="0" w:color="auto"/>
              <w:right w:val="single" w:sz="6" w:space="0" w:color="auto"/>
            </w:tcBorders>
          </w:tcPr>
          <w:p w14:paraId="28C8E7D2"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2,3</w:t>
            </w:r>
          </w:p>
        </w:tc>
      </w:tr>
      <w:tr w:rsidR="00C66A72" w:rsidRPr="00EB168D" w14:paraId="2C5A6C04" w14:textId="77777777" w:rsidTr="00AB2850">
        <w:trPr>
          <w:trHeight w:val="397"/>
        </w:trPr>
        <w:tc>
          <w:tcPr>
            <w:tcW w:w="1250" w:type="pct"/>
            <w:tcBorders>
              <w:top w:val="single" w:sz="6" w:space="0" w:color="auto"/>
              <w:left w:val="single" w:sz="6" w:space="0" w:color="auto"/>
              <w:bottom w:val="single" w:sz="6" w:space="0" w:color="auto"/>
              <w:right w:val="single" w:sz="6" w:space="0" w:color="auto"/>
            </w:tcBorders>
          </w:tcPr>
          <w:p w14:paraId="3D4A078F"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10</w:t>
            </w:r>
          </w:p>
        </w:tc>
        <w:tc>
          <w:tcPr>
            <w:tcW w:w="1247" w:type="pct"/>
            <w:tcBorders>
              <w:top w:val="single" w:sz="6" w:space="0" w:color="auto"/>
              <w:left w:val="single" w:sz="6" w:space="0" w:color="auto"/>
              <w:bottom w:val="single" w:sz="6" w:space="0" w:color="auto"/>
              <w:right w:val="single" w:sz="6" w:space="0" w:color="auto"/>
            </w:tcBorders>
          </w:tcPr>
          <w:p w14:paraId="5C10DF86"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3,8</w:t>
            </w:r>
          </w:p>
        </w:tc>
        <w:tc>
          <w:tcPr>
            <w:tcW w:w="1250" w:type="pct"/>
            <w:tcBorders>
              <w:top w:val="single" w:sz="6" w:space="0" w:color="auto"/>
              <w:left w:val="single" w:sz="6" w:space="0" w:color="auto"/>
              <w:bottom w:val="single" w:sz="6" w:space="0" w:color="auto"/>
              <w:right w:val="single" w:sz="6" w:space="0" w:color="auto"/>
            </w:tcBorders>
          </w:tcPr>
          <w:p w14:paraId="0E5C0B13"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3,8</w:t>
            </w:r>
          </w:p>
        </w:tc>
        <w:tc>
          <w:tcPr>
            <w:tcW w:w="1253" w:type="pct"/>
            <w:tcBorders>
              <w:top w:val="single" w:sz="6" w:space="0" w:color="auto"/>
              <w:left w:val="single" w:sz="6" w:space="0" w:color="auto"/>
              <w:bottom w:val="single" w:sz="6" w:space="0" w:color="auto"/>
              <w:right w:val="single" w:sz="6" w:space="0" w:color="auto"/>
            </w:tcBorders>
          </w:tcPr>
          <w:p w14:paraId="7C2180E3"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7,3</w:t>
            </w:r>
          </w:p>
        </w:tc>
      </w:tr>
      <w:tr w:rsidR="00C66A72" w:rsidRPr="00EB168D" w14:paraId="7FA60DD4" w14:textId="77777777" w:rsidTr="00AB2850">
        <w:trPr>
          <w:trHeight w:val="397"/>
        </w:trPr>
        <w:tc>
          <w:tcPr>
            <w:tcW w:w="1250" w:type="pct"/>
            <w:tcBorders>
              <w:top w:val="single" w:sz="6" w:space="0" w:color="auto"/>
              <w:left w:val="single" w:sz="6" w:space="0" w:color="auto"/>
              <w:bottom w:val="single" w:sz="6" w:space="0" w:color="auto"/>
              <w:right w:val="single" w:sz="6" w:space="0" w:color="auto"/>
            </w:tcBorders>
          </w:tcPr>
          <w:p w14:paraId="23EEB07E"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100</w:t>
            </w:r>
          </w:p>
        </w:tc>
        <w:tc>
          <w:tcPr>
            <w:tcW w:w="1247" w:type="pct"/>
            <w:tcBorders>
              <w:top w:val="single" w:sz="6" w:space="0" w:color="auto"/>
              <w:left w:val="single" w:sz="6" w:space="0" w:color="auto"/>
              <w:bottom w:val="single" w:sz="6" w:space="0" w:color="auto"/>
              <w:right w:val="single" w:sz="6" w:space="0" w:color="auto"/>
            </w:tcBorders>
          </w:tcPr>
          <w:p w14:paraId="16F59FDA"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12</w:t>
            </w:r>
          </w:p>
        </w:tc>
        <w:tc>
          <w:tcPr>
            <w:tcW w:w="1250" w:type="pct"/>
            <w:tcBorders>
              <w:top w:val="single" w:sz="6" w:space="0" w:color="auto"/>
              <w:left w:val="single" w:sz="6" w:space="0" w:color="auto"/>
              <w:bottom w:val="single" w:sz="6" w:space="0" w:color="auto"/>
              <w:right w:val="single" w:sz="6" w:space="0" w:color="auto"/>
            </w:tcBorders>
          </w:tcPr>
          <w:p w14:paraId="68022C02"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12</w:t>
            </w:r>
          </w:p>
        </w:tc>
        <w:tc>
          <w:tcPr>
            <w:tcW w:w="1253" w:type="pct"/>
            <w:tcBorders>
              <w:top w:val="single" w:sz="6" w:space="0" w:color="auto"/>
              <w:left w:val="single" w:sz="6" w:space="0" w:color="auto"/>
              <w:bottom w:val="single" w:sz="6" w:space="0" w:color="auto"/>
              <w:right w:val="single" w:sz="6" w:space="0" w:color="auto"/>
            </w:tcBorders>
          </w:tcPr>
          <w:p w14:paraId="365F434F" w14:textId="77777777" w:rsidR="00C66A72" w:rsidRPr="00EB168D" w:rsidRDefault="00C66A72" w:rsidP="00AB2850">
            <w:pPr>
              <w:autoSpaceDE w:val="0"/>
              <w:autoSpaceDN w:val="0"/>
              <w:adjustRightInd w:val="0"/>
              <w:spacing w:before="60" w:after="0" w:line="240" w:lineRule="auto"/>
              <w:rPr>
                <w:rFonts w:ascii="Times New Roman" w:hAnsi="Times New Roman" w:cs="Times New Roman"/>
                <w:color w:val="000000"/>
                <w:sz w:val="24"/>
                <w:szCs w:val="18"/>
              </w:rPr>
            </w:pPr>
            <w:r w:rsidRPr="00EB168D">
              <w:rPr>
                <w:rFonts w:ascii="Times New Roman" w:hAnsi="Times New Roman"/>
                <w:color w:val="000000"/>
                <w:sz w:val="24"/>
              </w:rPr>
              <w:t>23</w:t>
            </w:r>
          </w:p>
        </w:tc>
      </w:tr>
      <w:tr w:rsidR="00C66A72" w:rsidRPr="00EB168D" w14:paraId="537C7B23" w14:textId="77777777" w:rsidTr="00AB2850">
        <w:trPr>
          <w:trHeight w:val="2026"/>
        </w:trPr>
        <w:tc>
          <w:tcPr>
            <w:tcW w:w="5000" w:type="pct"/>
            <w:gridSpan w:val="4"/>
            <w:tcBorders>
              <w:top w:val="single" w:sz="6" w:space="0" w:color="auto"/>
              <w:left w:val="single" w:sz="6" w:space="0" w:color="auto"/>
              <w:bottom w:val="single" w:sz="6" w:space="0" w:color="auto"/>
              <w:right w:val="single" w:sz="6" w:space="0" w:color="auto"/>
            </w:tcBorders>
          </w:tcPr>
          <w:p w14:paraId="206D7FF2" w14:textId="77777777" w:rsidR="00C66A72" w:rsidRPr="00EB168D" w:rsidRDefault="00C66A72" w:rsidP="00AB2850">
            <w:pPr>
              <w:autoSpaceDE w:val="0"/>
              <w:autoSpaceDN w:val="0"/>
              <w:adjustRightInd w:val="0"/>
              <w:spacing w:before="60" w:after="0" w:line="240" w:lineRule="auto"/>
              <w:jc w:val="both"/>
              <w:rPr>
                <w:rFonts w:ascii="Times New Roman" w:hAnsi="Times New Roman" w:cs="Times New Roman"/>
                <w:color w:val="000000"/>
                <w:sz w:val="24"/>
                <w:szCs w:val="18"/>
              </w:rPr>
            </w:pPr>
            <w:r w:rsidRPr="00EB168D">
              <w:rPr>
                <w:rFonts w:ascii="Times New Roman" w:hAnsi="Times New Roman"/>
                <w:color w:val="000000"/>
                <w:sz w:val="24"/>
              </w:rPr>
              <w:t>V případě vysílačů s výše neuvedeným maximálním jmenovitým výstupním výkonem lze doporučovanou izolační vzdálenost (d) v metrech (m) stanovit pomocí rovnice vhodné pro frekvenci vysílače, kde P je maximální jmenovitý výstupní výkon vysílače ve wattech (W), určený podle informací od výrobce vysílače.</w:t>
            </w:r>
          </w:p>
          <w:p w14:paraId="23D21931" w14:textId="77777777" w:rsidR="00C66A72" w:rsidRPr="00EB168D" w:rsidRDefault="00C66A72" w:rsidP="00AB2850">
            <w:pPr>
              <w:autoSpaceDE w:val="0"/>
              <w:autoSpaceDN w:val="0"/>
              <w:adjustRightInd w:val="0"/>
              <w:spacing w:before="60" w:after="0" w:line="240" w:lineRule="auto"/>
              <w:jc w:val="both"/>
              <w:rPr>
                <w:rFonts w:ascii="Times New Roman" w:hAnsi="Times New Roman" w:cs="Times New Roman"/>
                <w:color w:val="000000"/>
                <w:sz w:val="24"/>
                <w:szCs w:val="18"/>
              </w:rPr>
            </w:pPr>
            <w:r w:rsidRPr="00EB168D">
              <w:rPr>
                <w:rFonts w:ascii="Times New Roman" w:hAnsi="Times New Roman"/>
                <w:color w:val="000000"/>
                <w:sz w:val="24"/>
              </w:rPr>
              <w:t>Poznámka 1: Při frekvencích 80 MHz a 800 MHz je použit vzorec vyššího pásma frekvence.</w:t>
            </w:r>
          </w:p>
          <w:p w14:paraId="4E1D4212" w14:textId="77777777" w:rsidR="00C66A72" w:rsidRPr="00EB168D" w:rsidRDefault="00C66A72" w:rsidP="00AB2850">
            <w:pPr>
              <w:autoSpaceDE w:val="0"/>
              <w:autoSpaceDN w:val="0"/>
              <w:adjustRightInd w:val="0"/>
              <w:spacing w:before="60" w:after="0" w:line="240" w:lineRule="auto"/>
              <w:jc w:val="both"/>
              <w:rPr>
                <w:rFonts w:ascii="Times New Roman" w:hAnsi="Times New Roman" w:cs="Times New Roman"/>
                <w:color w:val="000000"/>
                <w:sz w:val="24"/>
                <w:szCs w:val="18"/>
              </w:rPr>
            </w:pPr>
            <w:r w:rsidRPr="00EB168D">
              <w:rPr>
                <w:rFonts w:ascii="Times New Roman" w:hAnsi="Times New Roman"/>
                <w:color w:val="000000"/>
                <w:sz w:val="24"/>
              </w:rPr>
              <w:t>Poznámka 2: Tyto pokyny nemusejí zahrnovat všechny situace, kdy má na propagaci elektromagnetických vln vliv absorpce a odraz od budov, objektů a lidí.</w:t>
            </w:r>
          </w:p>
        </w:tc>
      </w:tr>
    </w:tbl>
    <w:p w14:paraId="698CDC4F" w14:textId="77777777" w:rsidR="00AB2850" w:rsidRPr="00EB168D" w:rsidRDefault="00AB2850">
      <w:pPr>
        <w:rPr>
          <w:rFonts w:ascii="Times New Roman" w:hAnsi="Times New Roman" w:cs="Times New Roman"/>
          <w:b/>
          <w:bCs/>
          <w:color w:val="000000"/>
          <w:sz w:val="34"/>
          <w:szCs w:val="34"/>
        </w:rPr>
      </w:pPr>
      <w:r w:rsidRPr="00EB168D">
        <w:br w:type="page"/>
      </w:r>
    </w:p>
    <w:p w14:paraId="5BECA06F" w14:textId="77777777" w:rsidR="00C66A72" w:rsidRPr="00EB168D" w:rsidRDefault="00C66A72" w:rsidP="00AB2850">
      <w:pPr>
        <w:pStyle w:val="Nadpis1"/>
      </w:pPr>
      <w:bookmarkStart w:id="10" w:name="_Toc56755921"/>
      <w:r w:rsidRPr="00EB168D">
        <w:lastRenderedPageBreak/>
        <w:t>Přeprava a skladování</w:t>
      </w:r>
      <w:bookmarkEnd w:id="10"/>
    </w:p>
    <w:p w14:paraId="1FD3A515" w14:textId="77777777" w:rsidR="00C66A72" w:rsidRPr="00EB168D" w:rsidRDefault="00C66A72" w:rsidP="00AB2850">
      <w:pPr>
        <w:pStyle w:val="Nadpis2"/>
      </w:pPr>
      <w:r w:rsidRPr="00EB168D">
        <w:t>10.1</w:t>
      </w:r>
      <w:r w:rsidRPr="00EB168D">
        <w:tab/>
        <w:t>Poznámka</w:t>
      </w:r>
    </w:p>
    <w:p w14:paraId="1570D98B" w14:textId="77777777" w:rsidR="00AB2850" w:rsidRPr="00EB168D" w:rsidRDefault="00AB2850" w:rsidP="00C66A72">
      <w:pPr>
        <w:autoSpaceDE w:val="0"/>
        <w:autoSpaceDN w:val="0"/>
        <w:adjustRightInd w:val="0"/>
        <w:spacing w:after="0" w:line="240" w:lineRule="auto"/>
        <w:rPr>
          <w:rFonts w:ascii="Times New Roman" w:hAnsi="Times New Roman" w:cs="Times New Roman"/>
          <w:b/>
          <w:bCs/>
          <w:color w:val="000000"/>
          <w:sz w:val="20"/>
          <w:szCs w:val="20"/>
        </w:rPr>
      </w:pPr>
    </w:p>
    <w:p w14:paraId="255664D7" w14:textId="77777777" w:rsidR="00AB2850" w:rsidRPr="00EB168D" w:rsidRDefault="00AB2850" w:rsidP="00AB28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cs="Times New Roman"/>
          <w:b/>
          <w:bCs/>
          <w:color w:val="000000"/>
          <w:sz w:val="20"/>
          <w:szCs w:val="20"/>
        </w:rPr>
      </w:pPr>
      <w:r w:rsidRPr="00EB168D">
        <w:rPr>
          <w:noProof/>
          <w:lang w:eastAsia="cs-CZ"/>
        </w:rPr>
        <w:drawing>
          <wp:inline distT="0" distB="0" distL="0" distR="0" wp14:anchorId="2D293A62" wp14:editId="21B1918D">
            <wp:extent cx="396000" cy="35125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96000" cy="351253"/>
                    </a:xfrm>
                    <a:prstGeom prst="rect">
                      <a:avLst/>
                    </a:prstGeom>
                  </pic:spPr>
                </pic:pic>
              </a:graphicData>
            </a:graphic>
          </wp:inline>
        </w:drawing>
      </w:r>
    </w:p>
    <w:p w14:paraId="7E67608C" w14:textId="77777777" w:rsidR="00C66A72" w:rsidRPr="00EB168D" w:rsidRDefault="00C66A72" w:rsidP="00AB2850">
      <w:pPr>
        <w:pStyle w:val="Podtitul"/>
        <w:pBdr>
          <w:top w:val="single" w:sz="4" w:space="1" w:color="auto"/>
          <w:left w:val="single" w:sz="4" w:space="4" w:color="auto"/>
          <w:bottom w:val="single" w:sz="4" w:space="1" w:color="auto"/>
          <w:right w:val="single" w:sz="4" w:space="4" w:color="auto"/>
        </w:pBdr>
      </w:pPr>
      <w:r w:rsidRPr="00EB168D">
        <w:t>Pozor</w:t>
      </w:r>
    </w:p>
    <w:p w14:paraId="5EEFCFE5" w14:textId="116D73B8" w:rsidR="00C66A72" w:rsidRPr="00EB168D" w:rsidRDefault="00C66A72" w:rsidP="00AB2850">
      <w:pPr>
        <w:pStyle w:val="Numeracja1"/>
        <w:numPr>
          <w:ilvl w:val="0"/>
          <w:numId w:val="15"/>
        </w:numPr>
        <w:ind w:left="0" w:firstLine="0"/>
      </w:pPr>
      <w:r w:rsidRPr="00EB168D">
        <w:t xml:space="preserve">Před zahájením přepravy nebo skladování odpojte zařízení od zdroje napájení a vylijte vodu z lahve </w:t>
      </w:r>
      <w:proofErr w:type="spellStart"/>
      <w:r w:rsidR="00C313DD" w:rsidRPr="00C313DD">
        <w:t>nebulizéru</w:t>
      </w:r>
      <w:proofErr w:type="spellEnd"/>
      <w:r w:rsidRPr="00EB168D">
        <w:t>.</w:t>
      </w:r>
    </w:p>
    <w:p w14:paraId="310779E8" w14:textId="5663FD9C" w:rsidR="00C66A72" w:rsidRPr="00EB168D" w:rsidRDefault="00C66A72" w:rsidP="00AB2850">
      <w:pPr>
        <w:pStyle w:val="Numeracja1"/>
      </w:pPr>
      <w:r w:rsidRPr="00EB168D">
        <w:t>Během přepravy a překládky se musí kyslíkový koncentrátor nacházet ve svislé poloze. Je zakázáno jej obracet nebo pokládat.</w:t>
      </w:r>
    </w:p>
    <w:p w14:paraId="06DC7A79" w14:textId="74630C26" w:rsidR="00C66A72" w:rsidRPr="00EB168D" w:rsidRDefault="00C66A72" w:rsidP="00AB2850">
      <w:pPr>
        <w:pStyle w:val="Numeracja1"/>
      </w:pPr>
      <w:r w:rsidRPr="00EB168D">
        <w:t>Pokud teplota při skladování klesne pod 10 °C, kyslíkový koncentrátor přeneste do normálního pracovního prostředí 8 hodin před jeho zprovozněním.</w:t>
      </w:r>
    </w:p>
    <w:p w14:paraId="5353287B" w14:textId="37248168" w:rsidR="00C66A72" w:rsidRPr="00EB168D" w:rsidRDefault="00C66A72" w:rsidP="00AB2850">
      <w:pPr>
        <w:pStyle w:val="Numeracja1"/>
      </w:pPr>
      <w:r w:rsidRPr="00EB168D">
        <w:t>Pokud nebyl kyslíkový koncentrátor delší dobu v provozu, před opětovným použitím je</w:t>
      </w:r>
      <w:r w:rsidR="004E4FC6">
        <w:t>j</w:t>
      </w:r>
      <w:r w:rsidRPr="00EB168D">
        <w:t xml:space="preserve"> zapněte za účelem provedení kontroly a ujistěte se, že všechny funkce fungují správně.</w:t>
      </w:r>
    </w:p>
    <w:p w14:paraId="1FB4F1B2" w14:textId="64177B1A" w:rsidR="001B7092" w:rsidRPr="00EB168D" w:rsidRDefault="001B7092" w:rsidP="00AB2850">
      <w:pPr>
        <w:pStyle w:val="Numeracja1"/>
      </w:pPr>
      <w:r w:rsidRPr="00EB168D">
        <w:t xml:space="preserve">Uchovávejte na suchém místě, bez vlhkosti. Uchovávání ve vlhkém prostředí může způsobit poškození zařízení nebo jeho nesprávnou funkci. </w:t>
      </w:r>
    </w:p>
    <w:p w14:paraId="44E6407F" w14:textId="77777777" w:rsidR="00AB2850" w:rsidRPr="00EB168D" w:rsidRDefault="00AB2850" w:rsidP="00C66A72">
      <w:pPr>
        <w:autoSpaceDE w:val="0"/>
        <w:autoSpaceDN w:val="0"/>
        <w:adjustRightInd w:val="0"/>
        <w:spacing w:after="0" w:line="240" w:lineRule="auto"/>
        <w:rPr>
          <w:rFonts w:ascii="Times New Roman" w:hAnsi="Times New Roman" w:cs="Times New Roman"/>
          <w:b/>
          <w:bCs/>
          <w:color w:val="000000"/>
          <w:sz w:val="20"/>
          <w:szCs w:val="20"/>
        </w:rPr>
      </w:pPr>
    </w:p>
    <w:p w14:paraId="50451B9B" w14:textId="77777777" w:rsidR="00C66A72" w:rsidRPr="00EB168D" w:rsidRDefault="00C66A72" w:rsidP="00AB2850">
      <w:pPr>
        <w:pStyle w:val="Nadpis2"/>
      </w:pPr>
      <w:r w:rsidRPr="00EB168D">
        <w:t>10.2 Požadavky týkající se skladování a přepravy</w:t>
      </w:r>
    </w:p>
    <w:tbl>
      <w:tblPr>
        <w:tblW w:w="0" w:type="auto"/>
        <w:jc w:val="center"/>
        <w:tblLayout w:type="fixed"/>
        <w:tblCellMar>
          <w:left w:w="40" w:type="dxa"/>
          <w:right w:w="40" w:type="dxa"/>
        </w:tblCellMar>
        <w:tblLook w:val="0000" w:firstRow="0" w:lastRow="0" w:firstColumn="0" w:lastColumn="0" w:noHBand="0" w:noVBand="0"/>
      </w:tblPr>
      <w:tblGrid>
        <w:gridCol w:w="2948"/>
        <w:gridCol w:w="2948"/>
      </w:tblGrid>
      <w:tr w:rsidR="00C66A72" w:rsidRPr="00EB168D" w14:paraId="0AC99440" w14:textId="77777777" w:rsidTr="00AB2850">
        <w:trPr>
          <w:trHeight w:val="397"/>
          <w:jc w:val="center"/>
        </w:trPr>
        <w:tc>
          <w:tcPr>
            <w:tcW w:w="2948" w:type="dxa"/>
            <w:tcBorders>
              <w:top w:val="single" w:sz="6" w:space="0" w:color="auto"/>
              <w:left w:val="single" w:sz="6" w:space="0" w:color="auto"/>
              <w:bottom w:val="single" w:sz="6" w:space="0" w:color="auto"/>
              <w:right w:val="single" w:sz="6" w:space="0" w:color="auto"/>
            </w:tcBorders>
            <w:vAlign w:val="center"/>
          </w:tcPr>
          <w:p w14:paraId="0640F07D" w14:textId="77777777"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Teplota prostředí</w:t>
            </w:r>
          </w:p>
        </w:tc>
        <w:tc>
          <w:tcPr>
            <w:tcW w:w="2948" w:type="dxa"/>
            <w:tcBorders>
              <w:top w:val="single" w:sz="6" w:space="0" w:color="auto"/>
              <w:left w:val="single" w:sz="6" w:space="0" w:color="auto"/>
              <w:bottom w:val="single" w:sz="6" w:space="0" w:color="auto"/>
              <w:right w:val="single" w:sz="6" w:space="0" w:color="auto"/>
            </w:tcBorders>
            <w:vAlign w:val="center"/>
          </w:tcPr>
          <w:p w14:paraId="0456A376" w14:textId="77777777"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-20 °C ~ 55 °C;</w:t>
            </w:r>
          </w:p>
        </w:tc>
      </w:tr>
      <w:tr w:rsidR="00C66A72" w:rsidRPr="00EB168D" w14:paraId="2F2CAC9B" w14:textId="77777777" w:rsidTr="00AB2850">
        <w:trPr>
          <w:trHeight w:val="397"/>
          <w:jc w:val="center"/>
        </w:trPr>
        <w:tc>
          <w:tcPr>
            <w:tcW w:w="2948" w:type="dxa"/>
            <w:tcBorders>
              <w:top w:val="single" w:sz="6" w:space="0" w:color="auto"/>
              <w:left w:val="single" w:sz="6" w:space="0" w:color="auto"/>
              <w:bottom w:val="single" w:sz="6" w:space="0" w:color="auto"/>
              <w:right w:val="single" w:sz="6" w:space="0" w:color="auto"/>
            </w:tcBorders>
            <w:vAlign w:val="center"/>
          </w:tcPr>
          <w:p w14:paraId="72491F6F" w14:textId="77777777"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Relativní vlhkost</w:t>
            </w:r>
          </w:p>
        </w:tc>
        <w:tc>
          <w:tcPr>
            <w:tcW w:w="2948" w:type="dxa"/>
            <w:tcBorders>
              <w:top w:val="single" w:sz="6" w:space="0" w:color="auto"/>
              <w:left w:val="single" w:sz="6" w:space="0" w:color="auto"/>
              <w:bottom w:val="single" w:sz="6" w:space="0" w:color="auto"/>
              <w:right w:val="single" w:sz="6" w:space="0" w:color="auto"/>
            </w:tcBorders>
            <w:vAlign w:val="center"/>
          </w:tcPr>
          <w:p w14:paraId="7A47CA66" w14:textId="77777777"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&lt; 93 %;</w:t>
            </w:r>
          </w:p>
        </w:tc>
      </w:tr>
      <w:tr w:rsidR="00C66A72" w:rsidRPr="00EB168D" w14:paraId="10E2316F" w14:textId="77777777" w:rsidTr="00AB2850">
        <w:trPr>
          <w:trHeight w:val="397"/>
          <w:jc w:val="center"/>
        </w:trPr>
        <w:tc>
          <w:tcPr>
            <w:tcW w:w="2948" w:type="dxa"/>
            <w:tcBorders>
              <w:top w:val="single" w:sz="6" w:space="0" w:color="auto"/>
              <w:left w:val="single" w:sz="6" w:space="0" w:color="auto"/>
              <w:bottom w:val="single" w:sz="6" w:space="0" w:color="auto"/>
              <w:right w:val="single" w:sz="6" w:space="0" w:color="auto"/>
            </w:tcBorders>
            <w:vAlign w:val="center"/>
          </w:tcPr>
          <w:p w14:paraId="5FE69265" w14:textId="77777777"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Atmosférický tlak</w:t>
            </w:r>
          </w:p>
        </w:tc>
        <w:tc>
          <w:tcPr>
            <w:tcW w:w="2948" w:type="dxa"/>
            <w:tcBorders>
              <w:top w:val="single" w:sz="6" w:space="0" w:color="auto"/>
              <w:left w:val="single" w:sz="6" w:space="0" w:color="auto"/>
              <w:bottom w:val="single" w:sz="6" w:space="0" w:color="auto"/>
              <w:right w:val="single" w:sz="6" w:space="0" w:color="auto"/>
            </w:tcBorders>
            <w:vAlign w:val="center"/>
          </w:tcPr>
          <w:p w14:paraId="2B8B0F99" w14:textId="77777777"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18"/>
              </w:rPr>
            </w:pPr>
            <w:r w:rsidRPr="00EB168D">
              <w:rPr>
                <w:rFonts w:ascii="Times New Roman" w:hAnsi="Times New Roman"/>
                <w:color w:val="000000"/>
                <w:sz w:val="24"/>
              </w:rPr>
              <w:t xml:space="preserve">500 hPa </w:t>
            </w:r>
            <w:r w:rsidRPr="00EB168D">
              <w:t>°</w:t>
            </w:r>
            <w:r w:rsidRPr="00EB168D">
              <w:rPr>
                <w:rFonts w:ascii="Times New Roman" w:hAnsi="Times New Roman"/>
                <w:color w:val="000000"/>
                <w:sz w:val="24"/>
              </w:rPr>
              <w:t>C 1060 hPa</w:t>
            </w:r>
          </w:p>
        </w:tc>
      </w:tr>
    </w:tbl>
    <w:p w14:paraId="508F226D" w14:textId="77777777" w:rsidR="00AB2850" w:rsidRPr="00EB168D" w:rsidRDefault="00AB2850" w:rsidP="00C66A72">
      <w:pPr>
        <w:autoSpaceDE w:val="0"/>
        <w:autoSpaceDN w:val="0"/>
        <w:adjustRightInd w:val="0"/>
        <w:spacing w:after="0" w:line="240" w:lineRule="auto"/>
        <w:rPr>
          <w:rFonts w:ascii="Times New Roman" w:hAnsi="Times New Roman" w:cs="Times New Roman"/>
          <w:b/>
          <w:bCs/>
          <w:color w:val="000000"/>
          <w:sz w:val="20"/>
          <w:szCs w:val="20"/>
        </w:rPr>
      </w:pPr>
    </w:p>
    <w:p w14:paraId="1E2884CB" w14:textId="77777777" w:rsidR="00C66A72" w:rsidRPr="00EB168D" w:rsidRDefault="00C66A72" w:rsidP="00AB2850">
      <w:pPr>
        <w:pStyle w:val="Nadpis2"/>
      </w:pPr>
      <w:r w:rsidRPr="00EB168D">
        <w:t>10.3</w:t>
      </w:r>
      <w:r w:rsidRPr="00EB168D">
        <w:tab/>
        <w:t>Přeprava</w:t>
      </w:r>
    </w:p>
    <w:p w14:paraId="137B2761" w14:textId="42949A3A" w:rsidR="00C66A72" w:rsidRPr="00EB168D" w:rsidRDefault="00C66A72" w:rsidP="00AB2850">
      <w:pPr>
        <w:pStyle w:val="Akapit"/>
      </w:pPr>
      <w:r w:rsidRPr="00EB168D">
        <w:t>Zabalený kyslíkový koncentrátor zajistěte na dobu přepravy proti následkům prudkého úderu a přímému působení deště nebo sněhu.</w:t>
      </w:r>
    </w:p>
    <w:p w14:paraId="76A28096" w14:textId="77777777" w:rsidR="00C66A72" w:rsidRPr="00EB168D" w:rsidRDefault="00C66A72" w:rsidP="00AB2850">
      <w:pPr>
        <w:pStyle w:val="Nadpis2"/>
      </w:pPr>
      <w:r w:rsidRPr="00EB168D">
        <w:t>10.4 Skladování</w:t>
      </w:r>
    </w:p>
    <w:p w14:paraId="532BFE37" w14:textId="461DA308" w:rsidR="00C66A72" w:rsidRPr="00EB168D" w:rsidRDefault="00C66A72" w:rsidP="00AB2850">
      <w:pPr>
        <w:pStyle w:val="Akapit"/>
      </w:pPr>
      <w:r w:rsidRPr="00EB168D">
        <w:t>Kyslíkový koncentrátor skladujte v dobře větraných prostorech, ve kterých se nevyskytuje silné sluneční záření ani korozivní plyny.</w:t>
      </w:r>
    </w:p>
    <w:p w14:paraId="59C46A68" w14:textId="77777777" w:rsidR="00AB2850" w:rsidRPr="00EB168D" w:rsidRDefault="00AB2850">
      <w:pPr>
        <w:rPr>
          <w:rFonts w:ascii="Times New Roman" w:hAnsi="Times New Roman" w:cs="Times New Roman"/>
          <w:b/>
          <w:bCs/>
          <w:color w:val="000000"/>
          <w:sz w:val="34"/>
          <w:szCs w:val="34"/>
        </w:rPr>
      </w:pPr>
      <w:r w:rsidRPr="00EB168D">
        <w:br w:type="page"/>
      </w:r>
    </w:p>
    <w:p w14:paraId="7AFA46E3" w14:textId="77777777" w:rsidR="00C66A72" w:rsidRPr="00EB168D" w:rsidRDefault="00C66A72" w:rsidP="00AB2850">
      <w:pPr>
        <w:pStyle w:val="Nadpis1"/>
      </w:pPr>
      <w:bookmarkStart w:id="11" w:name="_Toc56755922"/>
      <w:r w:rsidRPr="00EB168D">
        <w:lastRenderedPageBreak/>
        <w:t>Všechny symboly týkající se požadavků na bezpečnost a jejich význam</w:t>
      </w:r>
      <w:bookmarkEnd w:id="11"/>
    </w:p>
    <w:tbl>
      <w:tblPr>
        <w:tblW w:w="4925" w:type="pct"/>
        <w:tblCellMar>
          <w:left w:w="40" w:type="dxa"/>
          <w:right w:w="40" w:type="dxa"/>
        </w:tblCellMar>
        <w:tblLook w:val="0000" w:firstRow="0" w:lastRow="0" w:firstColumn="0" w:lastColumn="0" w:noHBand="0" w:noVBand="0"/>
      </w:tblPr>
      <w:tblGrid>
        <w:gridCol w:w="1092"/>
        <w:gridCol w:w="3261"/>
        <w:gridCol w:w="1400"/>
        <w:gridCol w:w="3262"/>
      </w:tblGrid>
      <w:tr w:rsidR="00C66A72" w:rsidRPr="00EB168D" w14:paraId="6D188F22" w14:textId="77777777" w:rsidTr="003346C7">
        <w:trPr>
          <w:trHeight w:val="747"/>
        </w:trPr>
        <w:tc>
          <w:tcPr>
            <w:tcW w:w="607" w:type="pct"/>
            <w:tcBorders>
              <w:top w:val="single" w:sz="6" w:space="0" w:color="auto"/>
              <w:left w:val="single" w:sz="6" w:space="0" w:color="auto"/>
              <w:bottom w:val="single" w:sz="6" w:space="0" w:color="auto"/>
              <w:right w:val="single" w:sz="6" w:space="0" w:color="auto"/>
            </w:tcBorders>
            <w:vAlign w:val="center"/>
          </w:tcPr>
          <w:p w14:paraId="6E7E5EA9" w14:textId="2CEC51C1" w:rsidR="00C66A72" w:rsidRPr="00EB168D" w:rsidRDefault="00BA311F" w:rsidP="00AB2850">
            <w:pPr>
              <w:autoSpaceDE w:val="0"/>
              <w:autoSpaceDN w:val="0"/>
              <w:adjustRightInd w:val="0"/>
              <w:spacing w:after="0" w:line="240" w:lineRule="auto"/>
              <w:jc w:val="center"/>
              <w:rPr>
                <w:rFonts w:ascii="Times New Roman" w:hAnsi="Times New Roman" w:cs="Times New Roman"/>
                <w:color w:val="000000"/>
                <w:sz w:val="24"/>
                <w:szCs w:val="24"/>
              </w:rPr>
            </w:pPr>
            <w:r w:rsidRPr="00EB168D">
              <w:t xml:space="preserve"> </w:t>
            </w:r>
            <w:r w:rsidRPr="00EB168D">
              <w:rPr>
                <w:rFonts w:ascii="Times New Roman" w:hAnsi="Times New Roman"/>
                <w:noProof/>
                <w:color w:val="000000"/>
                <w:sz w:val="24"/>
                <w:szCs w:val="24"/>
                <w:lang w:eastAsia="cs-CZ"/>
              </w:rPr>
              <w:drawing>
                <wp:inline distT="0" distB="0" distL="0" distR="0" wp14:anchorId="48B0A9F8" wp14:editId="3C756F61">
                  <wp:extent cx="495369" cy="504895"/>
                  <wp:effectExtent l="0" t="0" r="0" b="9525"/>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5369" cy="504895"/>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01025E54" w14:textId="77777777" w:rsidR="00C66A72" w:rsidRPr="00EB168D" w:rsidRDefault="00C66A72" w:rsidP="00AB2850">
            <w:pPr>
              <w:autoSpaceDE w:val="0"/>
              <w:autoSpaceDN w:val="0"/>
              <w:adjustRightInd w:val="0"/>
              <w:spacing w:after="0" w:line="240" w:lineRule="auto"/>
              <w:ind w:left="88"/>
              <w:rPr>
                <w:rFonts w:ascii="Times New Roman" w:hAnsi="Times New Roman" w:cs="Times New Roman"/>
                <w:color w:val="000000"/>
                <w:sz w:val="24"/>
                <w:szCs w:val="24"/>
              </w:rPr>
            </w:pPr>
            <w:r w:rsidRPr="00EB168D">
              <w:rPr>
                <w:rFonts w:ascii="Times New Roman" w:hAnsi="Times New Roman"/>
                <w:color w:val="000000"/>
                <w:sz w:val="24"/>
              </w:rPr>
              <w:t>Upozornění</w:t>
            </w:r>
          </w:p>
        </w:tc>
        <w:tc>
          <w:tcPr>
            <w:tcW w:w="773" w:type="pct"/>
            <w:tcBorders>
              <w:top w:val="single" w:sz="6" w:space="0" w:color="auto"/>
              <w:left w:val="single" w:sz="6" w:space="0" w:color="auto"/>
              <w:bottom w:val="single" w:sz="6" w:space="0" w:color="auto"/>
              <w:right w:val="single" w:sz="6" w:space="0" w:color="auto"/>
            </w:tcBorders>
            <w:vAlign w:val="center"/>
          </w:tcPr>
          <w:p w14:paraId="52E96367" w14:textId="0C5E351B" w:rsidR="00C66A72" w:rsidRPr="00EB168D" w:rsidRDefault="00BA311F" w:rsidP="00AB2850">
            <w:pPr>
              <w:autoSpaceDE w:val="0"/>
              <w:autoSpaceDN w:val="0"/>
              <w:adjustRightInd w:val="0"/>
              <w:spacing w:after="0" w:line="240" w:lineRule="auto"/>
              <w:jc w:val="center"/>
              <w:rPr>
                <w:rFonts w:ascii="Times New Roman" w:hAnsi="Times New Roman" w:cs="Times New Roman"/>
                <w:sz w:val="24"/>
                <w:szCs w:val="24"/>
              </w:rPr>
            </w:pPr>
            <w:r w:rsidRPr="00EB168D">
              <w:rPr>
                <w:rFonts w:ascii="Times New Roman" w:hAnsi="Times New Roman"/>
                <w:noProof/>
                <w:sz w:val="24"/>
                <w:szCs w:val="24"/>
                <w:lang w:eastAsia="cs-CZ"/>
              </w:rPr>
              <w:drawing>
                <wp:inline distT="0" distB="0" distL="0" distR="0" wp14:anchorId="15281471" wp14:editId="3DA4FF67">
                  <wp:extent cx="523948" cy="533474"/>
                  <wp:effectExtent l="0" t="0" r="9525"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948" cy="533474"/>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5E974AAC" w14:textId="3410EF1D" w:rsidR="00C66A72" w:rsidRPr="00EB168D" w:rsidRDefault="00BA311F" w:rsidP="00AB2850">
            <w:pPr>
              <w:autoSpaceDE w:val="0"/>
              <w:autoSpaceDN w:val="0"/>
              <w:adjustRightInd w:val="0"/>
              <w:spacing w:after="0" w:line="240" w:lineRule="auto"/>
              <w:ind w:left="190"/>
              <w:rPr>
                <w:rFonts w:ascii="Times New Roman" w:hAnsi="Times New Roman" w:cs="Times New Roman"/>
                <w:sz w:val="24"/>
                <w:szCs w:val="24"/>
              </w:rPr>
            </w:pPr>
            <w:r w:rsidRPr="00EB168D">
              <w:rPr>
                <w:rFonts w:ascii="Times New Roman" w:hAnsi="Times New Roman"/>
                <w:sz w:val="24"/>
                <w:szCs w:val="24"/>
              </w:rPr>
              <w:t>Chraňte před slunečním zářením</w:t>
            </w:r>
          </w:p>
        </w:tc>
      </w:tr>
      <w:tr w:rsidR="00AB2850" w:rsidRPr="00EB168D" w14:paraId="63C6910C" w14:textId="77777777" w:rsidTr="003346C7">
        <w:trPr>
          <w:trHeight w:val="852"/>
        </w:trPr>
        <w:tc>
          <w:tcPr>
            <w:tcW w:w="607" w:type="pct"/>
            <w:tcBorders>
              <w:top w:val="single" w:sz="6" w:space="0" w:color="auto"/>
              <w:left w:val="single" w:sz="6" w:space="0" w:color="auto"/>
              <w:bottom w:val="single" w:sz="6" w:space="0" w:color="auto"/>
              <w:right w:val="single" w:sz="6" w:space="0" w:color="auto"/>
            </w:tcBorders>
            <w:vAlign w:val="center"/>
          </w:tcPr>
          <w:p w14:paraId="623805B5" w14:textId="77777777" w:rsidR="00AB2850" w:rsidRPr="00EB168D" w:rsidRDefault="00AB2850" w:rsidP="00AB2850">
            <w:pPr>
              <w:autoSpaceDE w:val="0"/>
              <w:autoSpaceDN w:val="0"/>
              <w:adjustRightInd w:val="0"/>
              <w:spacing w:after="0" w:line="240" w:lineRule="auto"/>
              <w:jc w:val="center"/>
              <w:rPr>
                <w:rFonts w:ascii="Times New Roman" w:hAnsi="Times New Roman" w:cs="Times New Roman"/>
                <w:sz w:val="24"/>
                <w:szCs w:val="24"/>
              </w:rPr>
            </w:pPr>
            <w:r w:rsidRPr="00EB168D">
              <w:rPr>
                <w:noProof/>
                <w:lang w:eastAsia="cs-CZ"/>
              </w:rPr>
              <w:drawing>
                <wp:inline distT="0" distB="0" distL="0" distR="0" wp14:anchorId="0003590C" wp14:editId="1B7BD1D7">
                  <wp:extent cx="432000" cy="420324"/>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32000" cy="420324"/>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1A3FE26C" w14:textId="2F83DFEC" w:rsidR="00AB2850" w:rsidRPr="00EB168D" w:rsidRDefault="00BA311F" w:rsidP="00AB2850">
            <w:pPr>
              <w:autoSpaceDE w:val="0"/>
              <w:autoSpaceDN w:val="0"/>
              <w:adjustRightInd w:val="0"/>
              <w:spacing w:after="0" w:line="240" w:lineRule="auto"/>
              <w:ind w:left="88"/>
              <w:rPr>
                <w:rFonts w:ascii="Times New Roman" w:hAnsi="Times New Roman" w:cs="Times New Roman"/>
                <w:color w:val="000000"/>
                <w:sz w:val="24"/>
                <w:szCs w:val="24"/>
              </w:rPr>
            </w:pPr>
            <w:r w:rsidRPr="00EB168D">
              <w:rPr>
                <w:rFonts w:ascii="Times New Roman" w:hAnsi="Times New Roman"/>
                <w:color w:val="000000"/>
                <w:sz w:val="24"/>
              </w:rPr>
              <w:t>Zařízení typu BF</w:t>
            </w:r>
          </w:p>
        </w:tc>
        <w:tc>
          <w:tcPr>
            <w:tcW w:w="773" w:type="pct"/>
            <w:tcBorders>
              <w:top w:val="single" w:sz="6" w:space="0" w:color="auto"/>
              <w:left w:val="single" w:sz="6" w:space="0" w:color="auto"/>
              <w:bottom w:val="single" w:sz="6" w:space="0" w:color="auto"/>
              <w:right w:val="single" w:sz="6" w:space="0" w:color="auto"/>
            </w:tcBorders>
            <w:vAlign w:val="center"/>
          </w:tcPr>
          <w:p w14:paraId="1FDE11C4" w14:textId="77777777" w:rsidR="00AB2850" w:rsidRPr="00EB168D" w:rsidRDefault="00AB2850" w:rsidP="00AB2850">
            <w:pPr>
              <w:autoSpaceDE w:val="0"/>
              <w:autoSpaceDN w:val="0"/>
              <w:adjustRightInd w:val="0"/>
              <w:spacing w:after="0" w:line="240" w:lineRule="auto"/>
              <w:jc w:val="center"/>
              <w:rPr>
                <w:rFonts w:ascii="Times New Roman" w:hAnsi="Times New Roman" w:cs="Times New Roman"/>
                <w:b/>
                <w:bCs/>
                <w:color w:val="000000"/>
                <w:sz w:val="24"/>
                <w:szCs w:val="24"/>
              </w:rPr>
            </w:pPr>
            <w:r w:rsidRPr="00EB168D">
              <w:rPr>
                <w:noProof/>
                <w:lang w:eastAsia="cs-CZ"/>
              </w:rPr>
              <w:drawing>
                <wp:inline distT="0" distB="0" distL="0" distR="0" wp14:anchorId="782DEC96" wp14:editId="14DA2919">
                  <wp:extent cx="432000" cy="424552"/>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32000" cy="424552"/>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255C5F73" w14:textId="45ECA00F" w:rsidR="00AB2850" w:rsidRPr="00EB168D" w:rsidRDefault="00BA311F" w:rsidP="00E362C7">
            <w:pPr>
              <w:autoSpaceDE w:val="0"/>
              <w:autoSpaceDN w:val="0"/>
              <w:adjustRightInd w:val="0"/>
              <w:spacing w:after="0" w:line="240" w:lineRule="auto"/>
              <w:ind w:left="190"/>
              <w:rPr>
                <w:rFonts w:ascii="Times New Roman" w:hAnsi="Times New Roman" w:cs="Times New Roman"/>
                <w:color w:val="000000"/>
                <w:sz w:val="24"/>
                <w:szCs w:val="24"/>
              </w:rPr>
            </w:pPr>
            <w:r w:rsidRPr="00EB168D">
              <w:rPr>
                <w:rFonts w:ascii="Times New Roman" w:hAnsi="Times New Roman"/>
                <w:color w:val="000000"/>
                <w:sz w:val="24"/>
              </w:rPr>
              <w:t>Ochrana proti elektrickému šoku - zařízení třídy II</w:t>
            </w:r>
          </w:p>
        </w:tc>
      </w:tr>
      <w:tr w:rsidR="00C66A72" w:rsidRPr="00EB168D" w14:paraId="5D56E1BA" w14:textId="77777777" w:rsidTr="003346C7">
        <w:trPr>
          <w:trHeight w:val="19"/>
        </w:trPr>
        <w:tc>
          <w:tcPr>
            <w:tcW w:w="607" w:type="pct"/>
            <w:tcBorders>
              <w:top w:val="single" w:sz="6" w:space="0" w:color="auto"/>
              <w:left w:val="single" w:sz="6" w:space="0" w:color="auto"/>
              <w:bottom w:val="single" w:sz="6" w:space="0" w:color="auto"/>
              <w:right w:val="single" w:sz="6" w:space="0" w:color="auto"/>
            </w:tcBorders>
            <w:vAlign w:val="center"/>
          </w:tcPr>
          <w:p w14:paraId="53B76422" w14:textId="77777777" w:rsidR="00C66A72" w:rsidRPr="00EB168D" w:rsidRDefault="00AB2850" w:rsidP="00AB2850">
            <w:pPr>
              <w:autoSpaceDE w:val="0"/>
              <w:autoSpaceDN w:val="0"/>
              <w:adjustRightInd w:val="0"/>
              <w:spacing w:after="0" w:line="240" w:lineRule="auto"/>
              <w:jc w:val="center"/>
              <w:rPr>
                <w:rFonts w:ascii="Times New Roman" w:hAnsi="Times New Roman" w:cs="Times New Roman"/>
                <w:color w:val="000000"/>
                <w:sz w:val="24"/>
                <w:szCs w:val="24"/>
              </w:rPr>
            </w:pPr>
            <w:r w:rsidRPr="00EB168D">
              <w:rPr>
                <w:noProof/>
                <w:lang w:eastAsia="cs-CZ"/>
              </w:rPr>
              <w:drawing>
                <wp:inline distT="0" distB="0" distL="0" distR="0" wp14:anchorId="106763D9" wp14:editId="696E4569">
                  <wp:extent cx="432000" cy="384442"/>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32000" cy="384442"/>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3D893FF9" w14:textId="77777777" w:rsidR="00C66A72" w:rsidRPr="00EB168D" w:rsidRDefault="00C66A72" w:rsidP="00AB2850">
            <w:pPr>
              <w:autoSpaceDE w:val="0"/>
              <w:autoSpaceDN w:val="0"/>
              <w:adjustRightInd w:val="0"/>
              <w:spacing w:after="0" w:line="240" w:lineRule="auto"/>
              <w:ind w:left="88"/>
              <w:rPr>
                <w:rFonts w:ascii="Times New Roman" w:hAnsi="Times New Roman" w:cs="Times New Roman"/>
                <w:color w:val="000000"/>
                <w:sz w:val="24"/>
                <w:szCs w:val="24"/>
              </w:rPr>
            </w:pPr>
            <w:r w:rsidRPr="00EB168D">
              <w:rPr>
                <w:rFonts w:ascii="Times New Roman" w:hAnsi="Times New Roman"/>
                <w:color w:val="000000"/>
                <w:sz w:val="24"/>
              </w:rPr>
              <w:t>Odpojení (hlavní napájení)</w:t>
            </w:r>
          </w:p>
        </w:tc>
        <w:tc>
          <w:tcPr>
            <w:tcW w:w="773" w:type="pct"/>
            <w:tcBorders>
              <w:top w:val="single" w:sz="6" w:space="0" w:color="auto"/>
              <w:left w:val="single" w:sz="6" w:space="0" w:color="auto"/>
              <w:bottom w:val="single" w:sz="6" w:space="0" w:color="auto"/>
              <w:right w:val="single" w:sz="6" w:space="0" w:color="auto"/>
            </w:tcBorders>
            <w:vAlign w:val="center"/>
          </w:tcPr>
          <w:p w14:paraId="55680235" w14:textId="77777777" w:rsidR="00C66A72" w:rsidRPr="00EB168D" w:rsidRDefault="00AB2850" w:rsidP="00AB2850">
            <w:pPr>
              <w:autoSpaceDE w:val="0"/>
              <w:autoSpaceDN w:val="0"/>
              <w:adjustRightInd w:val="0"/>
              <w:spacing w:after="0" w:line="240" w:lineRule="auto"/>
              <w:jc w:val="center"/>
              <w:rPr>
                <w:rFonts w:ascii="Times New Roman" w:hAnsi="Times New Roman" w:cs="Times New Roman"/>
                <w:color w:val="000000"/>
                <w:sz w:val="24"/>
                <w:szCs w:val="24"/>
              </w:rPr>
            </w:pPr>
            <w:r w:rsidRPr="00EB168D">
              <w:rPr>
                <w:noProof/>
                <w:lang w:eastAsia="cs-CZ"/>
              </w:rPr>
              <w:drawing>
                <wp:inline distT="0" distB="0" distL="0" distR="0" wp14:anchorId="4669B538" wp14:editId="605A0AA5">
                  <wp:extent cx="432000" cy="401507"/>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32000" cy="401507"/>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1229816D" w14:textId="77777777" w:rsidR="00C66A72" w:rsidRPr="00EB168D" w:rsidRDefault="00C66A72" w:rsidP="00AB2850">
            <w:pPr>
              <w:autoSpaceDE w:val="0"/>
              <w:autoSpaceDN w:val="0"/>
              <w:adjustRightInd w:val="0"/>
              <w:spacing w:after="0" w:line="240" w:lineRule="auto"/>
              <w:ind w:left="190"/>
              <w:rPr>
                <w:rFonts w:ascii="Times New Roman" w:hAnsi="Times New Roman" w:cs="Times New Roman"/>
                <w:color w:val="000000"/>
                <w:sz w:val="24"/>
                <w:szCs w:val="24"/>
              </w:rPr>
            </w:pPr>
            <w:r w:rsidRPr="00EB168D">
              <w:rPr>
                <w:rFonts w:ascii="Times New Roman" w:hAnsi="Times New Roman"/>
                <w:color w:val="000000"/>
                <w:sz w:val="24"/>
              </w:rPr>
              <w:t>Připojení (hlavní napájení)</w:t>
            </w:r>
          </w:p>
        </w:tc>
      </w:tr>
      <w:tr w:rsidR="00AB2850" w:rsidRPr="00EB168D" w14:paraId="6483C005" w14:textId="77777777" w:rsidTr="003346C7">
        <w:trPr>
          <w:trHeight w:val="801"/>
        </w:trPr>
        <w:tc>
          <w:tcPr>
            <w:tcW w:w="607" w:type="pct"/>
            <w:tcBorders>
              <w:top w:val="single" w:sz="6" w:space="0" w:color="auto"/>
              <w:left w:val="single" w:sz="6" w:space="0" w:color="auto"/>
              <w:bottom w:val="single" w:sz="6" w:space="0" w:color="auto"/>
              <w:right w:val="single" w:sz="6" w:space="0" w:color="auto"/>
            </w:tcBorders>
            <w:vAlign w:val="center"/>
          </w:tcPr>
          <w:p w14:paraId="691E8013" w14:textId="77777777" w:rsidR="00AB2850" w:rsidRPr="00EB168D" w:rsidRDefault="00AB2850" w:rsidP="00AB2850">
            <w:pPr>
              <w:autoSpaceDE w:val="0"/>
              <w:autoSpaceDN w:val="0"/>
              <w:adjustRightInd w:val="0"/>
              <w:spacing w:after="0" w:line="240" w:lineRule="auto"/>
              <w:jc w:val="center"/>
              <w:rPr>
                <w:rFonts w:ascii="Times New Roman" w:hAnsi="Times New Roman" w:cs="Times New Roman"/>
                <w:b/>
                <w:bCs/>
                <w:color w:val="000000"/>
                <w:sz w:val="24"/>
                <w:szCs w:val="24"/>
              </w:rPr>
            </w:pPr>
            <w:r w:rsidRPr="00EB168D">
              <w:rPr>
                <w:noProof/>
                <w:lang w:eastAsia="cs-CZ"/>
              </w:rPr>
              <w:drawing>
                <wp:inline distT="0" distB="0" distL="0" distR="0" wp14:anchorId="79574BF5" wp14:editId="2509E50D">
                  <wp:extent cx="432000" cy="37028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32000" cy="370286"/>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52243B22" w14:textId="77777777" w:rsidR="00AB2850" w:rsidRPr="00EB168D" w:rsidRDefault="00AB2850" w:rsidP="00AB2850">
            <w:pPr>
              <w:autoSpaceDE w:val="0"/>
              <w:autoSpaceDN w:val="0"/>
              <w:adjustRightInd w:val="0"/>
              <w:spacing w:after="0" w:line="240" w:lineRule="auto"/>
              <w:ind w:left="88"/>
              <w:rPr>
                <w:rFonts w:ascii="Times New Roman" w:hAnsi="Times New Roman" w:cs="Times New Roman"/>
                <w:color w:val="000000"/>
                <w:sz w:val="24"/>
                <w:szCs w:val="24"/>
              </w:rPr>
            </w:pPr>
            <w:r w:rsidRPr="00EB168D">
              <w:rPr>
                <w:rFonts w:ascii="Times New Roman" w:hAnsi="Times New Roman"/>
                <w:color w:val="000000"/>
                <w:sz w:val="24"/>
              </w:rPr>
              <w:t>Výrobní číslo výrobce</w:t>
            </w:r>
          </w:p>
        </w:tc>
        <w:tc>
          <w:tcPr>
            <w:tcW w:w="773" w:type="pct"/>
            <w:tcBorders>
              <w:top w:val="single" w:sz="6" w:space="0" w:color="auto"/>
              <w:left w:val="single" w:sz="6" w:space="0" w:color="auto"/>
              <w:bottom w:val="single" w:sz="6" w:space="0" w:color="auto"/>
              <w:right w:val="single" w:sz="6" w:space="0" w:color="auto"/>
            </w:tcBorders>
            <w:vAlign w:val="center"/>
          </w:tcPr>
          <w:p w14:paraId="52FD6636" w14:textId="77777777" w:rsidR="00AB2850" w:rsidRPr="00EB168D" w:rsidRDefault="00AB2850" w:rsidP="00AB2850">
            <w:pPr>
              <w:autoSpaceDE w:val="0"/>
              <w:autoSpaceDN w:val="0"/>
              <w:adjustRightInd w:val="0"/>
              <w:spacing w:after="0" w:line="240" w:lineRule="auto"/>
              <w:jc w:val="center"/>
              <w:rPr>
                <w:rFonts w:ascii="Times New Roman" w:hAnsi="Times New Roman" w:cs="Times New Roman"/>
                <w:b/>
                <w:bCs/>
                <w:color w:val="000000"/>
                <w:sz w:val="24"/>
                <w:szCs w:val="24"/>
              </w:rPr>
            </w:pPr>
            <w:r w:rsidRPr="00EB168D">
              <w:rPr>
                <w:noProof/>
                <w:lang w:eastAsia="cs-CZ"/>
              </w:rPr>
              <w:drawing>
                <wp:inline distT="0" distB="0" distL="0" distR="0" wp14:anchorId="07A4DEB2" wp14:editId="5B000444">
                  <wp:extent cx="576000" cy="303873"/>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76000" cy="303873"/>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5E46FDCE" w14:textId="01F5B015" w:rsidR="00AB2850" w:rsidRPr="00EB168D" w:rsidRDefault="00AA7C08" w:rsidP="00AB2850">
            <w:pPr>
              <w:autoSpaceDE w:val="0"/>
              <w:autoSpaceDN w:val="0"/>
              <w:adjustRightInd w:val="0"/>
              <w:spacing w:after="0" w:line="240" w:lineRule="auto"/>
              <w:ind w:left="190"/>
              <w:rPr>
                <w:rFonts w:ascii="Times New Roman" w:hAnsi="Times New Roman" w:cs="Times New Roman"/>
                <w:color w:val="000000"/>
                <w:sz w:val="24"/>
                <w:szCs w:val="24"/>
              </w:rPr>
            </w:pPr>
            <w:r w:rsidRPr="00EB168D">
              <w:rPr>
                <w:rFonts w:ascii="Times New Roman" w:hAnsi="Times New Roman"/>
                <w:color w:val="000000"/>
                <w:sz w:val="24"/>
              </w:rPr>
              <w:t>Oprávněný zástupce na území Evropské unie</w:t>
            </w:r>
          </w:p>
        </w:tc>
      </w:tr>
      <w:tr w:rsidR="00AB2850" w:rsidRPr="00EB168D" w14:paraId="70518745" w14:textId="77777777" w:rsidTr="003346C7">
        <w:trPr>
          <w:trHeight w:val="734"/>
        </w:trPr>
        <w:tc>
          <w:tcPr>
            <w:tcW w:w="607" w:type="pct"/>
            <w:tcBorders>
              <w:top w:val="single" w:sz="6" w:space="0" w:color="auto"/>
              <w:left w:val="single" w:sz="6" w:space="0" w:color="auto"/>
              <w:bottom w:val="single" w:sz="6" w:space="0" w:color="auto"/>
              <w:right w:val="single" w:sz="6" w:space="0" w:color="auto"/>
            </w:tcBorders>
            <w:vAlign w:val="center"/>
          </w:tcPr>
          <w:p w14:paraId="2D6A6725" w14:textId="77777777" w:rsidR="00AB2850" w:rsidRPr="00EB168D" w:rsidRDefault="00AB2850" w:rsidP="00AB2850">
            <w:pPr>
              <w:autoSpaceDE w:val="0"/>
              <w:autoSpaceDN w:val="0"/>
              <w:adjustRightInd w:val="0"/>
              <w:spacing w:after="0" w:line="240" w:lineRule="auto"/>
              <w:jc w:val="center"/>
              <w:rPr>
                <w:rFonts w:ascii="Times New Roman" w:hAnsi="Times New Roman" w:cs="Times New Roman"/>
                <w:sz w:val="24"/>
                <w:szCs w:val="24"/>
              </w:rPr>
            </w:pPr>
            <w:r w:rsidRPr="00EB168D">
              <w:rPr>
                <w:noProof/>
                <w:lang w:eastAsia="cs-CZ"/>
              </w:rPr>
              <w:drawing>
                <wp:inline distT="0" distB="0" distL="0" distR="0" wp14:anchorId="2AB087FC" wp14:editId="515D9BDF">
                  <wp:extent cx="432000" cy="435856"/>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32000" cy="435856"/>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6603BC6C" w14:textId="77777777" w:rsidR="00AB2850" w:rsidRPr="00EB168D" w:rsidRDefault="00AB2850" w:rsidP="00AB2850">
            <w:pPr>
              <w:autoSpaceDE w:val="0"/>
              <w:autoSpaceDN w:val="0"/>
              <w:adjustRightInd w:val="0"/>
              <w:spacing w:after="0" w:line="240" w:lineRule="auto"/>
              <w:ind w:left="88"/>
              <w:rPr>
                <w:rFonts w:ascii="Times New Roman" w:hAnsi="Times New Roman" w:cs="Times New Roman"/>
                <w:color w:val="000000"/>
                <w:sz w:val="24"/>
                <w:szCs w:val="24"/>
              </w:rPr>
            </w:pPr>
            <w:r w:rsidRPr="00EB168D">
              <w:rPr>
                <w:rFonts w:ascii="Times New Roman" w:hAnsi="Times New Roman"/>
                <w:color w:val="000000"/>
                <w:sz w:val="24"/>
              </w:rPr>
              <w:t>Datum výroby</w:t>
            </w:r>
          </w:p>
        </w:tc>
        <w:tc>
          <w:tcPr>
            <w:tcW w:w="773" w:type="pct"/>
            <w:tcBorders>
              <w:top w:val="single" w:sz="6" w:space="0" w:color="auto"/>
              <w:left w:val="single" w:sz="6" w:space="0" w:color="auto"/>
              <w:bottom w:val="single" w:sz="6" w:space="0" w:color="auto"/>
              <w:right w:val="single" w:sz="6" w:space="0" w:color="auto"/>
            </w:tcBorders>
            <w:vAlign w:val="center"/>
          </w:tcPr>
          <w:p w14:paraId="38606E1A" w14:textId="77777777" w:rsidR="00AB2850" w:rsidRPr="00EB168D" w:rsidRDefault="00AB2850" w:rsidP="00AB2850">
            <w:pPr>
              <w:autoSpaceDE w:val="0"/>
              <w:autoSpaceDN w:val="0"/>
              <w:adjustRightInd w:val="0"/>
              <w:spacing w:after="0" w:line="240" w:lineRule="auto"/>
              <w:jc w:val="center"/>
              <w:rPr>
                <w:rFonts w:ascii="Times New Roman" w:hAnsi="Times New Roman" w:cs="Times New Roman"/>
                <w:sz w:val="24"/>
                <w:szCs w:val="24"/>
              </w:rPr>
            </w:pPr>
            <w:r w:rsidRPr="00EB168D">
              <w:rPr>
                <w:noProof/>
                <w:lang w:eastAsia="cs-CZ"/>
              </w:rPr>
              <w:drawing>
                <wp:inline distT="0" distB="0" distL="0" distR="0" wp14:anchorId="0F31A53D" wp14:editId="7E9CC5DC">
                  <wp:extent cx="432000" cy="39350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32000" cy="393505"/>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666CA061" w14:textId="30F43095" w:rsidR="00AB2850" w:rsidRPr="00EB168D" w:rsidRDefault="00AA7C08" w:rsidP="00AB2850">
            <w:pPr>
              <w:autoSpaceDE w:val="0"/>
              <w:autoSpaceDN w:val="0"/>
              <w:adjustRightInd w:val="0"/>
              <w:spacing w:after="0" w:line="240" w:lineRule="auto"/>
              <w:ind w:left="190"/>
              <w:rPr>
                <w:rFonts w:ascii="Times New Roman" w:hAnsi="Times New Roman" w:cs="Times New Roman"/>
                <w:color w:val="000000"/>
                <w:sz w:val="24"/>
                <w:szCs w:val="24"/>
              </w:rPr>
            </w:pPr>
            <w:r w:rsidRPr="00EB168D">
              <w:rPr>
                <w:rFonts w:ascii="Times New Roman" w:hAnsi="Times New Roman"/>
                <w:color w:val="000000"/>
                <w:sz w:val="24"/>
              </w:rPr>
              <w:t>Výrobce</w:t>
            </w:r>
          </w:p>
        </w:tc>
      </w:tr>
      <w:tr w:rsidR="00C66A72" w:rsidRPr="00EB168D" w14:paraId="41168BFA" w14:textId="77777777" w:rsidTr="003346C7">
        <w:trPr>
          <w:trHeight w:val="815"/>
        </w:trPr>
        <w:tc>
          <w:tcPr>
            <w:tcW w:w="607" w:type="pct"/>
            <w:tcBorders>
              <w:top w:val="single" w:sz="6" w:space="0" w:color="auto"/>
              <w:left w:val="single" w:sz="6" w:space="0" w:color="auto"/>
              <w:bottom w:val="single" w:sz="6" w:space="0" w:color="auto"/>
              <w:right w:val="single" w:sz="6" w:space="0" w:color="auto"/>
            </w:tcBorders>
            <w:vAlign w:val="center"/>
          </w:tcPr>
          <w:p w14:paraId="02BF60B3" w14:textId="77777777" w:rsidR="00C66A72" w:rsidRPr="00EB168D" w:rsidRDefault="00AB2850" w:rsidP="00AB2850">
            <w:pPr>
              <w:autoSpaceDE w:val="0"/>
              <w:autoSpaceDN w:val="0"/>
              <w:adjustRightInd w:val="0"/>
              <w:spacing w:after="0" w:line="240" w:lineRule="auto"/>
              <w:jc w:val="center"/>
              <w:rPr>
                <w:rFonts w:ascii="Times New Roman" w:hAnsi="Times New Roman" w:cs="Times New Roman"/>
                <w:i/>
                <w:iCs/>
                <w:color w:val="000000"/>
                <w:sz w:val="24"/>
                <w:szCs w:val="24"/>
              </w:rPr>
            </w:pPr>
            <w:r w:rsidRPr="00EB168D">
              <w:rPr>
                <w:noProof/>
                <w:lang w:eastAsia="cs-CZ"/>
              </w:rPr>
              <w:drawing>
                <wp:inline distT="0" distB="0" distL="0" distR="0" wp14:anchorId="5F5F8BAC" wp14:editId="6F7E1DF9">
                  <wp:extent cx="432000" cy="4320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32000" cy="432000"/>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02ED659C" w14:textId="3B7FA5D7" w:rsidR="00C66A72" w:rsidRPr="00EB168D" w:rsidRDefault="00C66A72" w:rsidP="00AB2850">
            <w:pPr>
              <w:autoSpaceDE w:val="0"/>
              <w:autoSpaceDN w:val="0"/>
              <w:adjustRightInd w:val="0"/>
              <w:spacing w:after="0" w:line="240" w:lineRule="auto"/>
              <w:ind w:left="88"/>
              <w:rPr>
                <w:rFonts w:ascii="Times New Roman" w:hAnsi="Times New Roman" w:cs="Times New Roman"/>
                <w:color w:val="000000"/>
                <w:sz w:val="24"/>
                <w:szCs w:val="24"/>
              </w:rPr>
            </w:pPr>
            <w:r w:rsidRPr="00EB168D">
              <w:rPr>
                <w:rFonts w:ascii="Times New Roman" w:hAnsi="Times New Roman"/>
                <w:color w:val="000000"/>
                <w:sz w:val="24"/>
              </w:rPr>
              <w:t>Nevyhazujte s jiným odpadem</w:t>
            </w:r>
          </w:p>
        </w:tc>
        <w:tc>
          <w:tcPr>
            <w:tcW w:w="773" w:type="pct"/>
            <w:tcBorders>
              <w:top w:val="single" w:sz="6" w:space="0" w:color="auto"/>
              <w:left w:val="single" w:sz="6" w:space="0" w:color="auto"/>
              <w:bottom w:val="single" w:sz="6" w:space="0" w:color="auto"/>
              <w:right w:val="single" w:sz="6" w:space="0" w:color="auto"/>
            </w:tcBorders>
            <w:vAlign w:val="center"/>
          </w:tcPr>
          <w:p w14:paraId="685FB616" w14:textId="77777777" w:rsidR="00C66A72" w:rsidRPr="00EB168D" w:rsidRDefault="00AB2850" w:rsidP="00AB2850">
            <w:pPr>
              <w:autoSpaceDE w:val="0"/>
              <w:autoSpaceDN w:val="0"/>
              <w:adjustRightInd w:val="0"/>
              <w:spacing w:after="0" w:line="240" w:lineRule="auto"/>
              <w:jc w:val="center"/>
              <w:rPr>
                <w:rFonts w:ascii="Times New Roman" w:hAnsi="Times New Roman" w:cs="Times New Roman"/>
                <w:b/>
                <w:bCs/>
                <w:color w:val="000000"/>
                <w:sz w:val="24"/>
                <w:szCs w:val="24"/>
              </w:rPr>
            </w:pPr>
            <w:r w:rsidRPr="00EB168D">
              <w:rPr>
                <w:noProof/>
                <w:lang w:eastAsia="cs-CZ"/>
              </w:rPr>
              <w:drawing>
                <wp:inline distT="0" distB="0" distL="0" distR="0" wp14:anchorId="5450C727" wp14:editId="39F4FA03">
                  <wp:extent cx="432000" cy="404509"/>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32000" cy="404509"/>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3AD96578" w14:textId="77777777" w:rsidR="00C66A72" w:rsidRPr="00EB168D" w:rsidRDefault="00C66A72" w:rsidP="00AB2850">
            <w:pPr>
              <w:autoSpaceDE w:val="0"/>
              <w:autoSpaceDN w:val="0"/>
              <w:adjustRightInd w:val="0"/>
              <w:spacing w:after="0" w:line="240" w:lineRule="auto"/>
              <w:ind w:left="190"/>
              <w:rPr>
                <w:rFonts w:ascii="Times New Roman" w:hAnsi="Times New Roman" w:cs="Times New Roman"/>
                <w:color w:val="000000"/>
                <w:sz w:val="24"/>
                <w:szCs w:val="24"/>
              </w:rPr>
            </w:pPr>
            <w:r w:rsidRPr="00EB168D">
              <w:rPr>
                <w:rFonts w:ascii="Times New Roman" w:hAnsi="Times New Roman"/>
                <w:color w:val="000000"/>
                <w:sz w:val="24"/>
              </w:rPr>
              <w:t>Touto stranou nahoru</w:t>
            </w:r>
          </w:p>
        </w:tc>
      </w:tr>
      <w:tr w:rsidR="00C66A72" w:rsidRPr="00EB168D" w14:paraId="25F144D8" w14:textId="77777777" w:rsidTr="003346C7">
        <w:trPr>
          <w:trHeight w:val="966"/>
        </w:trPr>
        <w:tc>
          <w:tcPr>
            <w:tcW w:w="607" w:type="pct"/>
            <w:tcBorders>
              <w:top w:val="single" w:sz="6" w:space="0" w:color="auto"/>
              <w:left w:val="single" w:sz="6" w:space="0" w:color="auto"/>
              <w:bottom w:val="single" w:sz="6" w:space="0" w:color="auto"/>
              <w:right w:val="single" w:sz="6" w:space="0" w:color="auto"/>
            </w:tcBorders>
            <w:vAlign w:val="center"/>
          </w:tcPr>
          <w:p w14:paraId="1904D86E" w14:textId="77777777" w:rsidR="00C66A72" w:rsidRPr="00EB168D" w:rsidRDefault="00AB2850" w:rsidP="00AB2850">
            <w:pPr>
              <w:autoSpaceDE w:val="0"/>
              <w:autoSpaceDN w:val="0"/>
              <w:adjustRightInd w:val="0"/>
              <w:spacing w:after="0" w:line="240" w:lineRule="auto"/>
              <w:jc w:val="center"/>
              <w:rPr>
                <w:rFonts w:ascii="Times New Roman" w:hAnsi="Times New Roman" w:cs="Times New Roman"/>
                <w:i/>
                <w:iCs/>
                <w:color w:val="000000"/>
                <w:sz w:val="24"/>
                <w:szCs w:val="24"/>
              </w:rPr>
            </w:pPr>
            <w:r w:rsidRPr="00EB168D">
              <w:rPr>
                <w:noProof/>
                <w:lang w:eastAsia="cs-CZ"/>
              </w:rPr>
              <w:drawing>
                <wp:inline distT="0" distB="0" distL="0" distR="0" wp14:anchorId="06280C93" wp14:editId="497721D1">
                  <wp:extent cx="468000" cy="45302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68000" cy="453025"/>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69EFA8EF" w14:textId="77777777" w:rsidR="00C66A72" w:rsidRPr="00EB168D" w:rsidRDefault="00C66A72" w:rsidP="00AB2850">
            <w:pPr>
              <w:autoSpaceDE w:val="0"/>
              <w:autoSpaceDN w:val="0"/>
              <w:adjustRightInd w:val="0"/>
              <w:spacing w:after="0" w:line="240" w:lineRule="auto"/>
              <w:ind w:left="88"/>
              <w:rPr>
                <w:rFonts w:ascii="Times New Roman" w:hAnsi="Times New Roman" w:cs="Times New Roman"/>
                <w:color w:val="000000"/>
                <w:sz w:val="24"/>
                <w:szCs w:val="24"/>
              </w:rPr>
            </w:pPr>
            <w:r w:rsidRPr="00EB168D">
              <w:rPr>
                <w:rFonts w:ascii="Times New Roman" w:hAnsi="Times New Roman"/>
                <w:color w:val="000000"/>
                <w:sz w:val="24"/>
              </w:rPr>
              <w:t>Křehké</w:t>
            </w:r>
          </w:p>
        </w:tc>
        <w:tc>
          <w:tcPr>
            <w:tcW w:w="773" w:type="pct"/>
            <w:tcBorders>
              <w:top w:val="single" w:sz="6" w:space="0" w:color="auto"/>
              <w:left w:val="single" w:sz="6" w:space="0" w:color="auto"/>
              <w:bottom w:val="single" w:sz="6" w:space="0" w:color="auto"/>
              <w:right w:val="single" w:sz="6" w:space="0" w:color="auto"/>
            </w:tcBorders>
            <w:vAlign w:val="center"/>
          </w:tcPr>
          <w:p w14:paraId="2A30C2C6" w14:textId="77777777" w:rsidR="00C66A72" w:rsidRPr="00EB168D" w:rsidRDefault="00AB2850" w:rsidP="00AB2850">
            <w:pPr>
              <w:autoSpaceDE w:val="0"/>
              <w:autoSpaceDN w:val="0"/>
              <w:adjustRightInd w:val="0"/>
              <w:spacing w:after="0" w:line="240" w:lineRule="auto"/>
              <w:jc w:val="center"/>
              <w:rPr>
                <w:rFonts w:ascii="Times New Roman" w:hAnsi="Times New Roman" w:cs="Times New Roman"/>
                <w:b/>
                <w:bCs/>
                <w:color w:val="962935"/>
                <w:sz w:val="24"/>
                <w:szCs w:val="24"/>
              </w:rPr>
            </w:pPr>
            <w:r w:rsidRPr="00EB168D">
              <w:rPr>
                <w:noProof/>
                <w:lang w:eastAsia="cs-CZ"/>
              </w:rPr>
              <w:drawing>
                <wp:inline distT="0" distB="0" distL="0" distR="0" wp14:anchorId="7A593486" wp14:editId="4B410492">
                  <wp:extent cx="504000" cy="495738"/>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04000" cy="495738"/>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2BACF9A0" w14:textId="77777777" w:rsidR="00C66A72" w:rsidRPr="00EB168D" w:rsidRDefault="00C66A72" w:rsidP="00AB2850">
            <w:pPr>
              <w:autoSpaceDE w:val="0"/>
              <w:autoSpaceDN w:val="0"/>
              <w:adjustRightInd w:val="0"/>
              <w:spacing w:after="0" w:line="240" w:lineRule="auto"/>
              <w:ind w:left="190"/>
              <w:rPr>
                <w:rFonts w:ascii="Times New Roman" w:hAnsi="Times New Roman" w:cs="Times New Roman"/>
                <w:color w:val="000000"/>
                <w:sz w:val="24"/>
                <w:szCs w:val="24"/>
              </w:rPr>
            </w:pPr>
            <w:r w:rsidRPr="00EB168D">
              <w:rPr>
                <w:rFonts w:ascii="Times New Roman" w:hAnsi="Times New Roman"/>
                <w:color w:val="000000"/>
                <w:sz w:val="24"/>
              </w:rPr>
              <w:t>Dodržujte zákaz kouření</w:t>
            </w:r>
          </w:p>
        </w:tc>
      </w:tr>
      <w:tr w:rsidR="00C66A72" w:rsidRPr="00EB168D" w14:paraId="703B85D1" w14:textId="77777777" w:rsidTr="003346C7">
        <w:trPr>
          <w:trHeight w:val="952"/>
        </w:trPr>
        <w:tc>
          <w:tcPr>
            <w:tcW w:w="607" w:type="pct"/>
            <w:tcBorders>
              <w:top w:val="single" w:sz="6" w:space="0" w:color="auto"/>
              <w:left w:val="single" w:sz="6" w:space="0" w:color="auto"/>
              <w:bottom w:val="single" w:sz="6" w:space="0" w:color="auto"/>
              <w:right w:val="single" w:sz="6" w:space="0" w:color="auto"/>
            </w:tcBorders>
            <w:vAlign w:val="center"/>
          </w:tcPr>
          <w:p w14:paraId="33EAE484" w14:textId="77777777" w:rsidR="00C66A72" w:rsidRPr="00EB168D" w:rsidRDefault="00AB2850" w:rsidP="00AB2850">
            <w:pPr>
              <w:autoSpaceDE w:val="0"/>
              <w:autoSpaceDN w:val="0"/>
              <w:adjustRightInd w:val="0"/>
              <w:spacing w:after="0" w:line="240" w:lineRule="auto"/>
              <w:jc w:val="center"/>
              <w:rPr>
                <w:rFonts w:ascii="Times New Roman" w:hAnsi="Times New Roman" w:cs="Times New Roman"/>
                <w:b/>
                <w:bCs/>
                <w:i/>
                <w:iCs/>
                <w:color w:val="962935"/>
                <w:sz w:val="24"/>
                <w:szCs w:val="24"/>
              </w:rPr>
            </w:pPr>
            <w:r w:rsidRPr="00EB168D">
              <w:rPr>
                <w:noProof/>
                <w:lang w:eastAsia="cs-CZ"/>
              </w:rPr>
              <w:drawing>
                <wp:inline distT="0" distB="0" distL="0" distR="0" wp14:anchorId="185933AD" wp14:editId="31203722">
                  <wp:extent cx="504000" cy="488251"/>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04000" cy="488251"/>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554D71D2" w14:textId="77777777" w:rsidR="00C66A72" w:rsidRPr="00EB168D" w:rsidRDefault="00C66A72" w:rsidP="00687057">
            <w:pPr>
              <w:autoSpaceDE w:val="0"/>
              <w:autoSpaceDN w:val="0"/>
              <w:adjustRightInd w:val="0"/>
              <w:spacing w:after="0" w:line="240" w:lineRule="auto"/>
              <w:ind w:left="88"/>
              <w:rPr>
                <w:rFonts w:ascii="Times New Roman" w:hAnsi="Times New Roman" w:cs="Times New Roman"/>
                <w:color w:val="000000"/>
                <w:sz w:val="24"/>
                <w:szCs w:val="24"/>
              </w:rPr>
            </w:pPr>
            <w:r w:rsidRPr="00EB168D">
              <w:rPr>
                <w:rFonts w:ascii="Times New Roman" w:hAnsi="Times New Roman"/>
                <w:color w:val="000000"/>
                <w:sz w:val="24"/>
              </w:rPr>
              <w:t>Zabraňte otevřenému ohni</w:t>
            </w:r>
          </w:p>
        </w:tc>
        <w:tc>
          <w:tcPr>
            <w:tcW w:w="773" w:type="pct"/>
            <w:tcBorders>
              <w:top w:val="single" w:sz="6" w:space="0" w:color="auto"/>
              <w:left w:val="single" w:sz="6" w:space="0" w:color="auto"/>
              <w:bottom w:val="single" w:sz="6" w:space="0" w:color="auto"/>
              <w:right w:val="single" w:sz="6" w:space="0" w:color="auto"/>
            </w:tcBorders>
            <w:vAlign w:val="center"/>
          </w:tcPr>
          <w:p w14:paraId="17146546" w14:textId="3DBF95B1" w:rsidR="00C66A72" w:rsidRPr="00EB168D" w:rsidRDefault="00BA311F" w:rsidP="00123A74">
            <w:pPr>
              <w:autoSpaceDE w:val="0"/>
              <w:autoSpaceDN w:val="0"/>
              <w:adjustRightInd w:val="0"/>
              <w:spacing w:after="0" w:line="240" w:lineRule="auto"/>
              <w:rPr>
                <w:rFonts w:ascii="Times New Roman" w:hAnsi="Times New Roman" w:cs="Times New Roman"/>
                <w:sz w:val="24"/>
                <w:szCs w:val="24"/>
              </w:rPr>
            </w:pPr>
            <w:r w:rsidRPr="00EB168D">
              <w:rPr>
                <w:rFonts w:ascii="Times New Roman" w:hAnsi="Times New Roman"/>
                <w:noProof/>
                <w:sz w:val="24"/>
                <w:szCs w:val="24"/>
                <w:lang w:eastAsia="cs-CZ"/>
              </w:rPr>
              <w:drawing>
                <wp:anchor distT="0" distB="0" distL="114300" distR="114300" simplePos="0" relativeHeight="251725824" behindDoc="0" locked="0" layoutInCell="1" allowOverlap="1" wp14:anchorId="69059C18" wp14:editId="42BBDD98">
                  <wp:simplePos x="0" y="0"/>
                  <wp:positionH relativeFrom="column">
                    <wp:posOffset>47625</wp:posOffset>
                  </wp:positionH>
                  <wp:positionV relativeFrom="paragraph">
                    <wp:posOffset>-299720</wp:posOffset>
                  </wp:positionV>
                  <wp:extent cx="704850" cy="428625"/>
                  <wp:effectExtent l="0" t="0" r="0" b="9525"/>
                  <wp:wrapSquare wrapText="bothSides"/>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704850" cy="428625"/>
                          </a:xfrm>
                          <a:prstGeom prst="rect">
                            <a:avLst/>
                          </a:prstGeom>
                        </pic:spPr>
                      </pic:pic>
                    </a:graphicData>
                  </a:graphic>
                  <wp14:sizeRelH relativeFrom="margin">
                    <wp14:pctWidth>0</wp14:pctWidth>
                  </wp14:sizeRelH>
                  <wp14:sizeRelV relativeFrom="margin">
                    <wp14:pctHeight>0</wp14:pctHeight>
                  </wp14:sizeRelV>
                </wp:anchor>
              </w:drawing>
            </w:r>
          </w:p>
        </w:tc>
        <w:tc>
          <w:tcPr>
            <w:tcW w:w="1810" w:type="pct"/>
            <w:tcBorders>
              <w:top w:val="single" w:sz="6" w:space="0" w:color="auto"/>
              <w:left w:val="single" w:sz="6" w:space="0" w:color="auto"/>
              <w:bottom w:val="single" w:sz="6" w:space="0" w:color="auto"/>
              <w:right w:val="single" w:sz="6" w:space="0" w:color="auto"/>
            </w:tcBorders>
            <w:vAlign w:val="center"/>
          </w:tcPr>
          <w:p w14:paraId="047DFC0F" w14:textId="7CC57953" w:rsidR="00C66A72" w:rsidRPr="00EB168D" w:rsidRDefault="0048104F" w:rsidP="00AB2850">
            <w:pPr>
              <w:autoSpaceDE w:val="0"/>
              <w:autoSpaceDN w:val="0"/>
              <w:adjustRightInd w:val="0"/>
              <w:spacing w:after="0" w:line="240" w:lineRule="auto"/>
              <w:ind w:left="190"/>
              <w:rPr>
                <w:rFonts w:ascii="Times New Roman" w:hAnsi="Times New Roman" w:cs="Times New Roman"/>
                <w:color w:val="000000"/>
                <w:sz w:val="24"/>
                <w:szCs w:val="24"/>
              </w:rPr>
            </w:pPr>
            <w:r w:rsidRPr="00EB168D">
              <w:rPr>
                <w:rFonts w:ascii="Times New Roman" w:hAnsi="Times New Roman"/>
                <w:color w:val="000000"/>
                <w:sz w:val="24"/>
                <w:szCs w:val="24"/>
              </w:rPr>
              <w:t>Seznamte se s návodem k obsluze</w:t>
            </w:r>
          </w:p>
        </w:tc>
      </w:tr>
      <w:tr w:rsidR="00C66A72" w:rsidRPr="00EB168D" w14:paraId="73152E49" w14:textId="77777777" w:rsidTr="003346C7">
        <w:trPr>
          <w:trHeight w:val="1743"/>
        </w:trPr>
        <w:tc>
          <w:tcPr>
            <w:tcW w:w="607" w:type="pct"/>
            <w:tcBorders>
              <w:top w:val="single" w:sz="6" w:space="0" w:color="auto"/>
              <w:left w:val="single" w:sz="6" w:space="0" w:color="auto"/>
              <w:bottom w:val="single" w:sz="6" w:space="0" w:color="auto"/>
              <w:right w:val="single" w:sz="6" w:space="0" w:color="auto"/>
            </w:tcBorders>
            <w:vAlign w:val="center"/>
          </w:tcPr>
          <w:p w14:paraId="36898FDF" w14:textId="1C0304E1" w:rsidR="00C66A72" w:rsidRPr="00EB168D" w:rsidRDefault="00C66A72" w:rsidP="00AB2850">
            <w:pPr>
              <w:autoSpaceDE w:val="0"/>
              <w:autoSpaceDN w:val="0"/>
              <w:adjustRightInd w:val="0"/>
              <w:spacing w:after="0" w:line="240" w:lineRule="auto"/>
              <w:jc w:val="center"/>
              <w:rPr>
                <w:rFonts w:ascii="Times New Roman" w:hAnsi="Times New Roman" w:cs="Times New Roman"/>
                <w:b/>
                <w:color w:val="000000"/>
                <w:sz w:val="24"/>
                <w:szCs w:val="24"/>
              </w:rPr>
            </w:pPr>
            <w:r w:rsidRPr="00EB168D">
              <w:rPr>
                <w:rFonts w:ascii="Times New Roman" w:hAnsi="Times New Roman"/>
                <w:b/>
                <w:color w:val="000000"/>
                <w:sz w:val="32"/>
              </w:rPr>
              <w:t>IP21</w:t>
            </w:r>
          </w:p>
        </w:tc>
        <w:tc>
          <w:tcPr>
            <w:tcW w:w="1810" w:type="pct"/>
            <w:tcBorders>
              <w:top w:val="single" w:sz="6" w:space="0" w:color="auto"/>
              <w:left w:val="single" w:sz="6" w:space="0" w:color="auto"/>
              <w:bottom w:val="single" w:sz="6" w:space="0" w:color="auto"/>
              <w:right w:val="single" w:sz="6" w:space="0" w:color="auto"/>
            </w:tcBorders>
            <w:vAlign w:val="center"/>
          </w:tcPr>
          <w:p w14:paraId="56613C0C" w14:textId="13C14BAC" w:rsidR="00C66A72" w:rsidRPr="00EB168D" w:rsidRDefault="00BA311F" w:rsidP="00AB2850">
            <w:pPr>
              <w:autoSpaceDE w:val="0"/>
              <w:autoSpaceDN w:val="0"/>
              <w:adjustRightInd w:val="0"/>
              <w:spacing w:after="0" w:line="240" w:lineRule="auto"/>
              <w:ind w:left="88"/>
              <w:rPr>
                <w:rFonts w:ascii="Times New Roman" w:hAnsi="Times New Roman" w:cs="Times New Roman"/>
                <w:color w:val="000000"/>
                <w:sz w:val="24"/>
                <w:szCs w:val="24"/>
              </w:rPr>
            </w:pPr>
            <w:r w:rsidRPr="00EB168D">
              <w:rPr>
                <w:rFonts w:ascii="Times New Roman" w:hAnsi="Times New Roman"/>
                <w:color w:val="000000"/>
                <w:sz w:val="24"/>
              </w:rPr>
              <w:t>Ukazatel ochrany před pevnými částicemi/průnikem vody</w:t>
            </w:r>
          </w:p>
        </w:tc>
        <w:tc>
          <w:tcPr>
            <w:tcW w:w="773" w:type="pct"/>
            <w:tcBorders>
              <w:top w:val="single" w:sz="6" w:space="0" w:color="auto"/>
              <w:left w:val="single" w:sz="6" w:space="0" w:color="auto"/>
              <w:bottom w:val="single" w:sz="6" w:space="0" w:color="auto"/>
              <w:right w:val="single" w:sz="6" w:space="0" w:color="auto"/>
            </w:tcBorders>
            <w:vAlign w:val="center"/>
          </w:tcPr>
          <w:p w14:paraId="6B49709F" w14:textId="77777777" w:rsidR="00C66A72" w:rsidRPr="00EB168D" w:rsidRDefault="00AB2850" w:rsidP="00AB2850">
            <w:pPr>
              <w:autoSpaceDE w:val="0"/>
              <w:autoSpaceDN w:val="0"/>
              <w:adjustRightInd w:val="0"/>
              <w:spacing w:after="0" w:line="240" w:lineRule="auto"/>
              <w:jc w:val="center"/>
              <w:rPr>
                <w:rFonts w:ascii="Times New Roman" w:hAnsi="Times New Roman" w:cs="Times New Roman"/>
                <w:sz w:val="24"/>
                <w:szCs w:val="24"/>
              </w:rPr>
            </w:pPr>
            <w:r w:rsidRPr="00EB168D">
              <w:rPr>
                <w:noProof/>
                <w:lang w:eastAsia="cs-CZ"/>
              </w:rPr>
              <w:drawing>
                <wp:inline distT="0" distB="0" distL="0" distR="0" wp14:anchorId="6FD5F301" wp14:editId="7DD85164">
                  <wp:extent cx="468000" cy="5577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68000" cy="557700"/>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7B7282E9" w14:textId="77777777" w:rsidR="00C66A72" w:rsidRPr="00EB168D" w:rsidRDefault="00C66A72" w:rsidP="00AB2850">
            <w:pPr>
              <w:autoSpaceDE w:val="0"/>
              <w:autoSpaceDN w:val="0"/>
              <w:adjustRightInd w:val="0"/>
              <w:spacing w:after="0" w:line="240" w:lineRule="auto"/>
              <w:ind w:left="190"/>
              <w:rPr>
                <w:rFonts w:ascii="Times New Roman" w:hAnsi="Times New Roman" w:cs="Times New Roman"/>
                <w:color w:val="000000"/>
                <w:sz w:val="24"/>
                <w:szCs w:val="24"/>
              </w:rPr>
            </w:pPr>
            <w:r w:rsidRPr="00EB168D">
              <w:rPr>
                <w:rFonts w:ascii="Times New Roman" w:hAnsi="Times New Roman"/>
                <w:color w:val="000000"/>
                <w:sz w:val="24"/>
              </w:rPr>
              <w:t>Skladujte na suchém místě.</w:t>
            </w:r>
          </w:p>
        </w:tc>
      </w:tr>
      <w:tr w:rsidR="000703C4" w:rsidRPr="00EB168D" w14:paraId="173EB6AF" w14:textId="77777777" w:rsidTr="003346C7">
        <w:trPr>
          <w:trHeight w:val="1062"/>
        </w:trPr>
        <w:tc>
          <w:tcPr>
            <w:tcW w:w="607" w:type="pct"/>
            <w:tcBorders>
              <w:top w:val="single" w:sz="6" w:space="0" w:color="auto"/>
              <w:left w:val="single" w:sz="6" w:space="0" w:color="auto"/>
              <w:bottom w:val="single" w:sz="6" w:space="0" w:color="auto"/>
              <w:right w:val="single" w:sz="6" w:space="0" w:color="auto"/>
            </w:tcBorders>
            <w:vAlign w:val="center"/>
          </w:tcPr>
          <w:p w14:paraId="264425C3" w14:textId="3EBCEABE" w:rsidR="000703C4" w:rsidRPr="00EB168D" w:rsidRDefault="000703C4" w:rsidP="00AB2850">
            <w:pPr>
              <w:autoSpaceDE w:val="0"/>
              <w:autoSpaceDN w:val="0"/>
              <w:adjustRightInd w:val="0"/>
              <w:spacing w:after="0" w:line="240" w:lineRule="auto"/>
              <w:jc w:val="center"/>
              <w:rPr>
                <w:rFonts w:ascii="Times New Roman" w:hAnsi="Times New Roman"/>
                <w:b/>
                <w:color w:val="000000"/>
                <w:sz w:val="32"/>
              </w:rPr>
            </w:pPr>
            <w:r w:rsidRPr="00EB168D">
              <w:rPr>
                <w:noProof/>
                <w:lang w:eastAsia="cs-CZ"/>
              </w:rPr>
              <w:drawing>
                <wp:anchor distT="0" distB="0" distL="114300" distR="114300" simplePos="0" relativeHeight="251739136" behindDoc="0" locked="0" layoutInCell="1" allowOverlap="1" wp14:anchorId="708650F7" wp14:editId="2A978FC6">
                  <wp:simplePos x="0" y="0"/>
                  <wp:positionH relativeFrom="margin">
                    <wp:posOffset>194310</wp:posOffset>
                  </wp:positionH>
                  <wp:positionV relativeFrom="paragraph">
                    <wp:posOffset>29210</wp:posOffset>
                  </wp:positionV>
                  <wp:extent cx="276860" cy="179705"/>
                  <wp:effectExtent l="0" t="0" r="8890" b="0"/>
                  <wp:wrapNone/>
                  <wp:docPr id="177" name="Obraz 177" descr="C:\Users\Kasia\Documents\HELBO\różne\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ia\Documents\HELBO\różne\LO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860" cy="179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0" w:type="pct"/>
            <w:tcBorders>
              <w:top w:val="single" w:sz="6" w:space="0" w:color="auto"/>
              <w:left w:val="single" w:sz="6" w:space="0" w:color="auto"/>
              <w:bottom w:val="single" w:sz="6" w:space="0" w:color="auto"/>
              <w:right w:val="single" w:sz="6" w:space="0" w:color="auto"/>
            </w:tcBorders>
            <w:vAlign w:val="center"/>
          </w:tcPr>
          <w:p w14:paraId="1F697B10" w14:textId="670FC4F9" w:rsidR="000703C4" w:rsidRPr="00EB168D" w:rsidRDefault="000703C4" w:rsidP="00AB2850">
            <w:pPr>
              <w:autoSpaceDE w:val="0"/>
              <w:autoSpaceDN w:val="0"/>
              <w:adjustRightInd w:val="0"/>
              <w:spacing w:after="0" w:line="240" w:lineRule="auto"/>
              <w:ind w:left="88"/>
              <w:rPr>
                <w:rFonts w:ascii="Times New Roman" w:hAnsi="Times New Roman"/>
                <w:color w:val="000000"/>
                <w:sz w:val="24"/>
              </w:rPr>
            </w:pPr>
            <w:r w:rsidRPr="00EB168D">
              <w:rPr>
                <w:rFonts w:ascii="Times New Roman" w:hAnsi="Times New Roman"/>
                <w:color w:val="000000"/>
                <w:sz w:val="24"/>
              </w:rPr>
              <w:t>Kód výrobní série</w:t>
            </w:r>
          </w:p>
        </w:tc>
        <w:tc>
          <w:tcPr>
            <w:tcW w:w="773" w:type="pct"/>
            <w:tcBorders>
              <w:top w:val="single" w:sz="6" w:space="0" w:color="auto"/>
              <w:left w:val="single" w:sz="6" w:space="0" w:color="auto"/>
              <w:bottom w:val="single" w:sz="6" w:space="0" w:color="auto"/>
              <w:right w:val="single" w:sz="6" w:space="0" w:color="auto"/>
            </w:tcBorders>
            <w:vAlign w:val="center"/>
          </w:tcPr>
          <w:p w14:paraId="2CA2EAC2" w14:textId="27F02764" w:rsidR="000703C4" w:rsidRPr="00EB168D" w:rsidRDefault="00B13D2F" w:rsidP="00AB2850">
            <w:pPr>
              <w:autoSpaceDE w:val="0"/>
              <w:autoSpaceDN w:val="0"/>
              <w:adjustRightInd w:val="0"/>
              <w:spacing w:after="0" w:line="240" w:lineRule="auto"/>
              <w:jc w:val="center"/>
            </w:pPr>
            <w:r w:rsidRPr="00EB168D">
              <w:rPr>
                <w:noProof/>
                <w:lang w:eastAsia="cs-CZ"/>
              </w:rPr>
              <w:drawing>
                <wp:inline distT="0" distB="0" distL="0" distR="0" wp14:anchorId="4323FB9F" wp14:editId="5678E9DD">
                  <wp:extent cx="838317" cy="466790"/>
                  <wp:effectExtent l="0" t="0" r="0" b="9525"/>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38317" cy="466790"/>
                          </a:xfrm>
                          <a:prstGeom prst="rect">
                            <a:avLst/>
                          </a:prstGeom>
                        </pic:spPr>
                      </pic:pic>
                    </a:graphicData>
                  </a:graphic>
                </wp:inline>
              </w:drawing>
            </w:r>
          </w:p>
        </w:tc>
        <w:tc>
          <w:tcPr>
            <w:tcW w:w="1810" w:type="pct"/>
            <w:tcBorders>
              <w:top w:val="single" w:sz="6" w:space="0" w:color="auto"/>
              <w:left w:val="single" w:sz="6" w:space="0" w:color="auto"/>
              <w:bottom w:val="single" w:sz="6" w:space="0" w:color="auto"/>
              <w:right w:val="single" w:sz="6" w:space="0" w:color="auto"/>
            </w:tcBorders>
            <w:vAlign w:val="center"/>
          </w:tcPr>
          <w:p w14:paraId="238D25A1" w14:textId="78E94530" w:rsidR="003346C7" w:rsidRPr="00EB168D" w:rsidRDefault="003346C7" w:rsidP="003346C7">
            <w:r w:rsidRPr="00EB168D">
              <w:rPr>
                <w:rFonts w:ascii="Times New Roman" w:hAnsi="Times New Roman"/>
                <w:color w:val="000000"/>
                <w:sz w:val="24"/>
                <w:szCs w:val="24"/>
              </w:rPr>
              <w:t>Výrobek shodný se směrnicí Rady 93/42/EHS ze dne 14. června 1993 o zdravotnických prostředcích.</w:t>
            </w:r>
          </w:p>
          <w:p w14:paraId="0114D512" w14:textId="0D3774EB" w:rsidR="000703C4" w:rsidRPr="00EB168D" w:rsidRDefault="000703C4" w:rsidP="00123A74">
            <w:pPr>
              <w:autoSpaceDE w:val="0"/>
              <w:autoSpaceDN w:val="0"/>
              <w:adjustRightInd w:val="0"/>
              <w:spacing w:after="0" w:line="240" w:lineRule="auto"/>
              <w:rPr>
                <w:rFonts w:ascii="Times New Roman" w:hAnsi="Times New Roman"/>
                <w:color w:val="000000"/>
                <w:sz w:val="24"/>
              </w:rPr>
            </w:pPr>
          </w:p>
        </w:tc>
      </w:tr>
    </w:tbl>
    <w:p w14:paraId="0E9D9A49" w14:textId="6F9A3D54" w:rsidR="00A21CF7" w:rsidRPr="00EB168D" w:rsidRDefault="00A21CF7">
      <w:r w:rsidRPr="00EB168D">
        <w:br w:type="page"/>
      </w:r>
    </w:p>
    <w:p w14:paraId="4F34AE6C" w14:textId="77777777" w:rsidR="00C66A72" w:rsidRPr="00EB168D" w:rsidRDefault="00C66A72" w:rsidP="00AB2850">
      <w:pPr>
        <w:pStyle w:val="Nadpis1"/>
      </w:pPr>
      <w:bookmarkStart w:id="12" w:name="_Toc56755923"/>
      <w:r w:rsidRPr="00EB168D">
        <w:lastRenderedPageBreak/>
        <w:t>Odstranění drobných poruch</w:t>
      </w:r>
      <w:bookmarkEnd w:id="12"/>
    </w:p>
    <w:p w14:paraId="33143F26" w14:textId="77777777" w:rsidR="003C4079" w:rsidRPr="00EB168D" w:rsidRDefault="003C4079" w:rsidP="00C66A72">
      <w:pPr>
        <w:autoSpaceDE w:val="0"/>
        <w:autoSpaceDN w:val="0"/>
        <w:adjustRightInd w:val="0"/>
        <w:spacing w:after="0" w:line="240" w:lineRule="auto"/>
        <w:rPr>
          <w:rFonts w:ascii="Times New Roman" w:hAnsi="Times New Roman" w:cs="Times New Roman"/>
          <w:b/>
          <w:bCs/>
          <w:color w:val="000000"/>
          <w:sz w:val="18"/>
          <w:szCs w:val="34"/>
        </w:rPr>
      </w:pPr>
    </w:p>
    <w:tbl>
      <w:tblPr>
        <w:tblW w:w="5000" w:type="pct"/>
        <w:tblCellMar>
          <w:left w:w="40" w:type="dxa"/>
          <w:right w:w="40" w:type="dxa"/>
        </w:tblCellMar>
        <w:tblLook w:val="0000" w:firstRow="0" w:lastRow="0" w:firstColumn="0" w:lastColumn="0" w:noHBand="0" w:noVBand="0"/>
      </w:tblPr>
      <w:tblGrid>
        <w:gridCol w:w="2526"/>
        <w:gridCol w:w="2519"/>
        <w:gridCol w:w="4107"/>
      </w:tblGrid>
      <w:tr w:rsidR="00C66A72" w:rsidRPr="00EB168D" w14:paraId="33BD4994" w14:textId="77777777" w:rsidTr="00AB2850">
        <w:trPr>
          <w:trHeight w:val="510"/>
          <w:tblHeader/>
        </w:trPr>
        <w:tc>
          <w:tcPr>
            <w:tcW w:w="1380" w:type="pct"/>
            <w:tcBorders>
              <w:top w:val="single" w:sz="6" w:space="0" w:color="auto"/>
              <w:left w:val="single" w:sz="6" w:space="0" w:color="auto"/>
              <w:bottom w:val="single" w:sz="6" w:space="0" w:color="auto"/>
              <w:right w:val="single" w:sz="6" w:space="0" w:color="auto"/>
            </w:tcBorders>
            <w:vAlign w:val="center"/>
          </w:tcPr>
          <w:p w14:paraId="2AC76D72" w14:textId="77777777"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Příznaky</w:t>
            </w:r>
          </w:p>
        </w:tc>
        <w:tc>
          <w:tcPr>
            <w:tcW w:w="1376" w:type="pct"/>
            <w:tcBorders>
              <w:top w:val="single" w:sz="6" w:space="0" w:color="auto"/>
              <w:left w:val="single" w:sz="6" w:space="0" w:color="auto"/>
              <w:bottom w:val="single" w:sz="6" w:space="0" w:color="auto"/>
              <w:right w:val="single" w:sz="6" w:space="0" w:color="auto"/>
            </w:tcBorders>
            <w:vAlign w:val="center"/>
          </w:tcPr>
          <w:p w14:paraId="3FBE83AF" w14:textId="77777777"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Možná příčina</w:t>
            </w:r>
          </w:p>
        </w:tc>
        <w:tc>
          <w:tcPr>
            <w:tcW w:w="2244" w:type="pct"/>
            <w:tcBorders>
              <w:top w:val="single" w:sz="6" w:space="0" w:color="auto"/>
              <w:left w:val="single" w:sz="6" w:space="0" w:color="auto"/>
              <w:bottom w:val="single" w:sz="6" w:space="0" w:color="auto"/>
              <w:right w:val="single" w:sz="6" w:space="0" w:color="auto"/>
            </w:tcBorders>
            <w:vAlign w:val="center"/>
          </w:tcPr>
          <w:p w14:paraId="0ACE9F2D" w14:textId="77777777"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Řešení</w:t>
            </w:r>
          </w:p>
        </w:tc>
      </w:tr>
      <w:tr w:rsidR="00AB2850" w:rsidRPr="00EB168D" w14:paraId="75FC1CE9" w14:textId="77777777" w:rsidTr="00AB2850">
        <w:trPr>
          <w:trHeight w:val="964"/>
        </w:trPr>
        <w:tc>
          <w:tcPr>
            <w:tcW w:w="1380" w:type="pct"/>
            <w:vMerge w:val="restart"/>
            <w:tcBorders>
              <w:top w:val="single" w:sz="6" w:space="0" w:color="auto"/>
              <w:left w:val="single" w:sz="6" w:space="0" w:color="auto"/>
              <w:right w:val="single" w:sz="6" w:space="0" w:color="auto"/>
            </w:tcBorders>
            <w:vAlign w:val="center"/>
          </w:tcPr>
          <w:p w14:paraId="7FBC907F"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A. Zařízení nefunguje. Kontrolka napájení nesvítí po nastavení vypínače do polohy „On“. Emitován je přerušovaný zvukový signál alarmu a bliká kontrolka „Service Required“ (</w:t>
            </w:r>
            <w:r w:rsidRPr="00EB168D">
              <w:rPr>
                <w:rFonts w:ascii="Times New Roman" w:hAnsi="Times New Roman"/>
                <w:i/>
                <w:iCs/>
                <w:color w:val="000000"/>
                <w:sz w:val="24"/>
              </w:rPr>
              <w:t>Nezbytný servis</w:t>
            </w:r>
            <w:r w:rsidRPr="00EB168D">
              <w:rPr>
                <w:rFonts w:ascii="Times New Roman" w:hAnsi="Times New Roman"/>
                <w:color w:val="000000"/>
                <w:sz w:val="24"/>
              </w:rPr>
              <w:t>).</w:t>
            </w:r>
          </w:p>
        </w:tc>
        <w:tc>
          <w:tcPr>
            <w:tcW w:w="1376" w:type="pct"/>
            <w:tcBorders>
              <w:top w:val="single" w:sz="6" w:space="0" w:color="auto"/>
              <w:left w:val="single" w:sz="6" w:space="0" w:color="auto"/>
              <w:bottom w:val="single" w:sz="6" w:space="0" w:color="auto"/>
              <w:right w:val="single" w:sz="6" w:space="0" w:color="auto"/>
            </w:tcBorders>
            <w:vAlign w:val="center"/>
          </w:tcPr>
          <w:p w14:paraId="00006142"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1. Napájecí kabel je nesprávně připojený k elektrické zásuvce.</w:t>
            </w:r>
          </w:p>
        </w:tc>
        <w:tc>
          <w:tcPr>
            <w:tcW w:w="2244" w:type="pct"/>
            <w:tcBorders>
              <w:top w:val="single" w:sz="6" w:space="0" w:color="auto"/>
              <w:left w:val="single" w:sz="6" w:space="0" w:color="auto"/>
              <w:bottom w:val="single" w:sz="6" w:space="0" w:color="auto"/>
              <w:right w:val="single" w:sz="6" w:space="0" w:color="auto"/>
            </w:tcBorders>
            <w:vAlign w:val="center"/>
          </w:tcPr>
          <w:p w14:paraId="299FE40A" w14:textId="2B07E78D"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Zkontrolujte zapojení do elektrické zásuvky. V případě zařízení napájených napětím 230 V zkontrolujte v zadní části zařízení, v jaké poloze se nachází pojistka.</w:t>
            </w:r>
          </w:p>
        </w:tc>
      </w:tr>
      <w:tr w:rsidR="00AB2850" w:rsidRPr="00EB168D" w14:paraId="41674023" w14:textId="77777777" w:rsidTr="00AB2850">
        <w:trPr>
          <w:trHeight w:val="964"/>
        </w:trPr>
        <w:tc>
          <w:tcPr>
            <w:tcW w:w="1380" w:type="pct"/>
            <w:vMerge/>
            <w:tcBorders>
              <w:left w:val="single" w:sz="6" w:space="0" w:color="auto"/>
              <w:right w:val="single" w:sz="6" w:space="0" w:color="auto"/>
            </w:tcBorders>
            <w:vAlign w:val="center"/>
          </w:tcPr>
          <w:p w14:paraId="63EE16FF"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p>
        </w:tc>
        <w:tc>
          <w:tcPr>
            <w:tcW w:w="1376" w:type="pct"/>
            <w:tcBorders>
              <w:top w:val="single" w:sz="6" w:space="0" w:color="auto"/>
              <w:left w:val="single" w:sz="6" w:space="0" w:color="auto"/>
              <w:bottom w:val="single" w:sz="6" w:space="0" w:color="auto"/>
              <w:right w:val="single" w:sz="6" w:space="0" w:color="auto"/>
            </w:tcBorders>
            <w:vAlign w:val="center"/>
          </w:tcPr>
          <w:p w14:paraId="3FF51452"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2. Absence napájení v elektrické zásuvce.</w:t>
            </w:r>
          </w:p>
        </w:tc>
        <w:tc>
          <w:tcPr>
            <w:tcW w:w="2244" w:type="pct"/>
            <w:tcBorders>
              <w:top w:val="single" w:sz="6" w:space="0" w:color="auto"/>
              <w:left w:val="single" w:sz="6" w:space="0" w:color="auto"/>
              <w:bottom w:val="single" w:sz="6" w:space="0" w:color="auto"/>
              <w:right w:val="single" w:sz="6" w:space="0" w:color="auto"/>
            </w:tcBorders>
            <w:vAlign w:val="center"/>
          </w:tcPr>
          <w:p w14:paraId="381965E8"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Zkontrolujte automatický vypínač domácí instalace a v případě potřeby jej resetujte. Pokud se situace opakuje, použijte jinou elektrickou zásuvku.</w:t>
            </w:r>
          </w:p>
        </w:tc>
      </w:tr>
      <w:tr w:rsidR="00AB2850" w:rsidRPr="00EB168D" w14:paraId="44391E35" w14:textId="77777777" w:rsidTr="00AB2850">
        <w:trPr>
          <w:trHeight w:val="964"/>
        </w:trPr>
        <w:tc>
          <w:tcPr>
            <w:tcW w:w="1380" w:type="pct"/>
            <w:vMerge/>
            <w:tcBorders>
              <w:left w:val="single" w:sz="6" w:space="0" w:color="auto"/>
              <w:bottom w:val="single" w:sz="6" w:space="0" w:color="auto"/>
              <w:right w:val="single" w:sz="6" w:space="0" w:color="auto"/>
            </w:tcBorders>
            <w:vAlign w:val="center"/>
          </w:tcPr>
          <w:p w14:paraId="311443CD"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p>
        </w:tc>
        <w:tc>
          <w:tcPr>
            <w:tcW w:w="1376" w:type="pct"/>
            <w:tcBorders>
              <w:top w:val="single" w:sz="6" w:space="0" w:color="auto"/>
              <w:left w:val="single" w:sz="6" w:space="0" w:color="auto"/>
              <w:bottom w:val="single" w:sz="6" w:space="0" w:color="auto"/>
              <w:right w:val="single" w:sz="6" w:space="0" w:color="auto"/>
            </w:tcBorders>
            <w:vAlign w:val="center"/>
          </w:tcPr>
          <w:p w14:paraId="7179D514"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3. Zapnutý automatický vypínač kyslíkového koncentrátoru (vybrané modely).</w:t>
            </w:r>
          </w:p>
        </w:tc>
        <w:tc>
          <w:tcPr>
            <w:tcW w:w="2244" w:type="pct"/>
            <w:tcBorders>
              <w:top w:val="single" w:sz="6" w:space="0" w:color="auto"/>
              <w:left w:val="single" w:sz="6" w:space="0" w:color="auto"/>
              <w:bottom w:val="single" w:sz="6" w:space="0" w:color="auto"/>
              <w:right w:val="single" w:sz="6" w:space="0" w:color="auto"/>
            </w:tcBorders>
            <w:vAlign w:val="center"/>
          </w:tcPr>
          <w:p w14:paraId="69F056A6" w14:textId="23DA9C67" w:rsidR="00AB2850" w:rsidRPr="00EB168D" w:rsidRDefault="00AB2850" w:rsidP="00B86E42">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 xml:space="preserve">Stiskněte tlačítko automatického vypínače koncentrátoru (pokud se vyskytuje), které se nachází pod vypínačem napájení. </w:t>
            </w:r>
          </w:p>
        </w:tc>
      </w:tr>
      <w:tr w:rsidR="00AB2850" w:rsidRPr="00EB168D" w14:paraId="74F9275A" w14:textId="77777777" w:rsidTr="00AB2850">
        <w:trPr>
          <w:trHeight w:val="964"/>
        </w:trPr>
        <w:tc>
          <w:tcPr>
            <w:tcW w:w="1380" w:type="pct"/>
            <w:vMerge w:val="restart"/>
            <w:tcBorders>
              <w:top w:val="single" w:sz="6" w:space="0" w:color="auto"/>
              <w:left w:val="single" w:sz="6" w:space="0" w:color="auto"/>
              <w:right w:val="single" w:sz="6" w:space="0" w:color="auto"/>
            </w:tcBorders>
            <w:vAlign w:val="center"/>
          </w:tcPr>
          <w:p w14:paraId="5E48B36A"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B. Zařízení funguje; kontrolka napájení svítí po nastavení vypínače napájení do polohy „On”. Svítí červená kontrolka „Service Required” (</w:t>
            </w:r>
            <w:r w:rsidRPr="00EB168D">
              <w:rPr>
                <w:rFonts w:ascii="Times New Roman" w:hAnsi="Times New Roman"/>
                <w:i/>
                <w:iCs/>
                <w:color w:val="000000"/>
                <w:sz w:val="24"/>
              </w:rPr>
              <w:t>Nezbytný servis</w:t>
            </w:r>
            <w:r w:rsidRPr="00EB168D">
              <w:rPr>
                <w:rFonts w:ascii="Times New Roman" w:hAnsi="Times New Roman"/>
                <w:color w:val="000000"/>
                <w:sz w:val="24"/>
              </w:rPr>
              <w:t>). Může znít zvukový alarm</w:t>
            </w:r>
          </w:p>
        </w:tc>
        <w:tc>
          <w:tcPr>
            <w:tcW w:w="1376" w:type="pct"/>
            <w:tcBorders>
              <w:top w:val="single" w:sz="6" w:space="0" w:color="auto"/>
              <w:left w:val="single" w:sz="6" w:space="0" w:color="auto"/>
              <w:bottom w:val="single" w:sz="6" w:space="0" w:color="auto"/>
              <w:right w:val="single" w:sz="6" w:space="0" w:color="auto"/>
            </w:tcBorders>
            <w:vAlign w:val="center"/>
          </w:tcPr>
          <w:p w14:paraId="2617D362"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1. Vzduchový filtr je ucpaný.</w:t>
            </w:r>
          </w:p>
        </w:tc>
        <w:tc>
          <w:tcPr>
            <w:tcW w:w="2244" w:type="pct"/>
            <w:tcBorders>
              <w:top w:val="single" w:sz="6" w:space="0" w:color="auto"/>
              <w:left w:val="single" w:sz="6" w:space="0" w:color="auto"/>
              <w:bottom w:val="single" w:sz="6" w:space="0" w:color="auto"/>
              <w:right w:val="single" w:sz="6" w:space="0" w:color="auto"/>
            </w:tcBorders>
            <w:vAlign w:val="center"/>
          </w:tcPr>
          <w:p w14:paraId="7B152353"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Zkontrolujte vzduchový filtr. Pokud je filtr znečištěný, umyjte jej podle instrukce čištění umístěné na straně 18.</w:t>
            </w:r>
          </w:p>
        </w:tc>
      </w:tr>
      <w:tr w:rsidR="00AB2850" w:rsidRPr="00EB168D" w14:paraId="7105C715" w14:textId="77777777" w:rsidTr="00AB2850">
        <w:trPr>
          <w:trHeight w:val="794"/>
        </w:trPr>
        <w:tc>
          <w:tcPr>
            <w:tcW w:w="1380" w:type="pct"/>
            <w:vMerge/>
            <w:tcBorders>
              <w:left w:val="single" w:sz="6" w:space="0" w:color="auto"/>
              <w:right w:val="single" w:sz="6" w:space="0" w:color="auto"/>
            </w:tcBorders>
            <w:vAlign w:val="center"/>
          </w:tcPr>
          <w:p w14:paraId="15679FCF"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p>
        </w:tc>
        <w:tc>
          <w:tcPr>
            <w:tcW w:w="1376" w:type="pct"/>
            <w:tcBorders>
              <w:top w:val="single" w:sz="6" w:space="0" w:color="auto"/>
              <w:left w:val="single" w:sz="6" w:space="0" w:color="auto"/>
              <w:bottom w:val="single" w:sz="6" w:space="0" w:color="auto"/>
              <w:right w:val="single" w:sz="6" w:space="0" w:color="auto"/>
            </w:tcBorders>
            <w:vAlign w:val="center"/>
          </w:tcPr>
          <w:p w14:paraId="436A8245"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2. Odvod vzduchu je zablokovaný</w:t>
            </w:r>
          </w:p>
        </w:tc>
        <w:tc>
          <w:tcPr>
            <w:tcW w:w="2244" w:type="pct"/>
            <w:tcBorders>
              <w:top w:val="single" w:sz="6" w:space="0" w:color="auto"/>
              <w:left w:val="single" w:sz="6" w:space="0" w:color="auto"/>
              <w:bottom w:val="single" w:sz="6" w:space="0" w:color="auto"/>
              <w:right w:val="single" w:sz="6" w:space="0" w:color="auto"/>
            </w:tcBorders>
            <w:vAlign w:val="center"/>
          </w:tcPr>
          <w:p w14:paraId="68146223" w14:textId="5590646C"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Zkontrolujte oblast odvodu teplého vzduchu, ujistěte se, že nic neblokuje odvod vzduchu ze zařízení.</w:t>
            </w:r>
          </w:p>
        </w:tc>
      </w:tr>
      <w:tr w:rsidR="00AB2850" w:rsidRPr="00EB168D" w14:paraId="31B8B9BC" w14:textId="77777777" w:rsidTr="00AB2850">
        <w:trPr>
          <w:trHeight w:val="2268"/>
        </w:trPr>
        <w:tc>
          <w:tcPr>
            <w:tcW w:w="1380" w:type="pct"/>
            <w:vMerge/>
            <w:tcBorders>
              <w:left w:val="single" w:sz="6" w:space="0" w:color="auto"/>
              <w:right w:val="single" w:sz="6" w:space="0" w:color="auto"/>
            </w:tcBorders>
            <w:vAlign w:val="center"/>
          </w:tcPr>
          <w:p w14:paraId="05B35FD4"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p>
        </w:tc>
        <w:tc>
          <w:tcPr>
            <w:tcW w:w="1376" w:type="pct"/>
            <w:tcBorders>
              <w:top w:val="single" w:sz="6" w:space="0" w:color="auto"/>
              <w:left w:val="single" w:sz="6" w:space="0" w:color="auto"/>
              <w:bottom w:val="single" w:sz="6" w:space="0" w:color="auto"/>
              <w:right w:val="single" w:sz="6" w:space="0" w:color="auto"/>
            </w:tcBorders>
            <w:vAlign w:val="center"/>
          </w:tcPr>
          <w:p w14:paraId="4D6FEA68" w14:textId="19F321B5"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3. Zablokované nebo poškozené kyslíkové hadičky, kanyla, maska na obličej nebo kyslíková hadice.</w:t>
            </w:r>
          </w:p>
        </w:tc>
        <w:tc>
          <w:tcPr>
            <w:tcW w:w="2244" w:type="pct"/>
            <w:tcBorders>
              <w:top w:val="single" w:sz="6" w:space="0" w:color="auto"/>
              <w:left w:val="single" w:sz="6" w:space="0" w:color="auto"/>
              <w:bottom w:val="single" w:sz="6" w:space="0" w:color="auto"/>
              <w:right w:val="single" w:sz="6" w:space="0" w:color="auto"/>
            </w:tcBorders>
            <w:vAlign w:val="center"/>
          </w:tcPr>
          <w:p w14:paraId="59807FEE" w14:textId="10245CF4"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Odpojte nosní kyslíkové brýle, kanylu nebo masku. Zkontrolujte, zda nejsou ucpané, vyčistěte je nebo v případě potřeby vyměňte. Pokud bude obnoven správný průtok a kontrolka dál svítí, odpojte kyslíkovou hadici na výstupu kyslíku a zkontrolujte, zda není kyslíková hadice ucpaná nebo zlomená. V případě nutnosti vyměňte.</w:t>
            </w:r>
          </w:p>
        </w:tc>
      </w:tr>
      <w:tr w:rsidR="00AB2850" w:rsidRPr="00EB168D" w14:paraId="2A13D47C" w14:textId="77777777" w:rsidTr="00AB2850">
        <w:trPr>
          <w:trHeight w:val="1020"/>
        </w:trPr>
        <w:tc>
          <w:tcPr>
            <w:tcW w:w="1380" w:type="pct"/>
            <w:vMerge/>
            <w:tcBorders>
              <w:left w:val="single" w:sz="6" w:space="0" w:color="auto"/>
              <w:right w:val="single" w:sz="6" w:space="0" w:color="auto"/>
            </w:tcBorders>
            <w:vAlign w:val="center"/>
          </w:tcPr>
          <w:p w14:paraId="16BA26D5"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p>
        </w:tc>
        <w:tc>
          <w:tcPr>
            <w:tcW w:w="1376" w:type="pct"/>
            <w:tcBorders>
              <w:top w:val="single" w:sz="6" w:space="0" w:color="auto"/>
              <w:left w:val="single" w:sz="6" w:space="0" w:color="auto"/>
              <w:bottom w:val="single" w:sz="6" w:space="0" w:color="auto"/>
              <w:right w:val="single" w:sz="6" w:space="0" w:color="auto"/>
            </w:tcBorders>
            <w:vAlign w:val="center"/>
          </w:tcPr>
          <w:p w14:paraId="7E70826E" w14:textId="3F2DFADB"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 xml:space="preserve">4. Zablokovaná nebo poškozená lahev </w:t>
            </w:r>
            <w:proofErr w:type="spellStart"/>
            <w:r w:rsidR="00C313DD" w:rsidRPr="00C313DD">
              <w:rPr>
                <w:rFonts w:ascii="Times New Roman" w:hAnsi="Times New Roman"/>
                <w:color w:val="000000"/>
                <w:sz w:val="24"/>
              </w:rPr>
              <w:t>nebulizéru</w:t>
            </w:r>
            <w:proofErr w:type="spellEnd"/>
            <w:r w:rsidRPr="00EB168D">
              <w:rPr>
                <w:rFonts w:ascii="Times New Roman" w:hAnsi="Times New Roman"/>
                <w:color w:val="000000"/>
                <w:sz w:val="24"/>
              </w:rPr>
              <w:t>.</w:t>
            </w:r>
          </w:p>
        </w:tc>
        <w:tc>
          <w:tcPr>
            <w:tcW w:w="2244" w:type="pct"/>
            <w:tcBorders>
              <w:top w:val="single" w:sz="6" w:space="0" w:color="auto"/>
              <w:left w:val="single" w:sz="6" w:space="0" w:color="auto"/>
              <w:bottom w:val="single" w:sz="6" w:space="0" w:color="auto"/>
              <w:right w:val="single" w:sz="6" w:space="0" w:color="auto"/>
            </w:tcBorders>
            <w:vAlign w:val="center"/>
          </w:tcPr>
          <w:p w14:paraId="3D48B9FC" w14:textId="530293D6"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 xml:space="preserve">Odpojte lahev </w:t>
            </w:r>
            <w:proofErr w:type="spellStart"/>
            <w:r w:rsidR="00C313DD" w:rsidRPr="00C313DD">
              <w:rPr>
                <w:rFonts w:ascii="Times New Roman" w:hAnsi="Times New Roman"/>
                <w:color w:val="000000"/>
                <w:sz w:val="24"/>
              </w:rPr>
              <w:t>nebulizéru</w:t>
            </w:r>
            <w:proofErr w:type="spellEnd"/>
            <w:r w:rsidR="00C313DD" w:rsidRPr="00EB168D">
              <w:rPr>
                <w:rFonts w:ascii="Times New Roman" w:hAnsi="Times New Roman"/>
                <w:color w:val="000000"/>
                <w:sz w:val="24"/>
              </w:rPr>
              <w:t xml:space="preserve"> </w:t>
            </w:r>
            <w:r w:rsidRPr="00EB168D">
              <w:rPr>
                <w:rFonts w:ascii="Times New Roman" w:hAnsi="Times New Roman"/>
                <w:color w:val="000000"/>
                <w:sz w:val="24"/>
              </w:rPr>
              <w:t xml:space="preserve">na přívodu kyslíku. Pokud bude obnoven správný průtok, vyčistěte nebo </w:t>
            </w:r>
            <w:r w:rsidRPr="00EB168D">
              <w:rPr>
                <w:rFonts w:ascii="Times New Roman" w:hAnsi="Times New Roman"/>
                <w:sz w:val="24"/>
              </w:rPr>
              <w:t xml:space="preserve">vyměňte lahev </w:t>
            </w:r>
            <w:proofErr w:type="spellStart"/>
            <w:r w:rsidR="00C313DD" w:rsidRPr="00C313DD">
              <w:rPr>
                <w:rFonts w:ascii="Times New Roman" w:hAnsi="Times New Roman"/>
                <w:color w:val="000000"/>
                <w:sz w:val="24"/>
              </w:rPr>
              <w:t>nebulizéru</w:t>
            </w:r>
            <w:proofErr w:type="spellEnd"/>
            <w:r w:rsidRPr="00EB168D">
              <w:rPr>
                <w:rFonts w:ascii="Times New Roman" w:hAnsi="Times New Roman"/>
                <w:sz w:val="24"/>
              </w:rPr>
              <w:t>.</w:t>
            </w:r>
          </w:p>
        </w:tc>
      </w:tr>
      <w:tr w:rsidR="00AB2850" w:rsidRPr="00EB168D" w14:paraId="73A074DA" w14:textId="77777777" w:rsidTr="00AB2850">
        <w:trPr>
          <w:trHeight w:val="1020"/>
        </w:trPr>
        <w:tc>
          <w:tcPr>
            <w:tcW w:w="1380" w:type="pct"/>
            <w:vMerge/>
            <w:tcBorders>
              <w:left w:val="single" w:sz="6" w:space="0" w:color="auto"/>
              <w:bottom w:val="single" w:sz="6" w:space="0" w:color="auto"/>
              <w:right w:val="single" w:sz="6" w:space="0" w:color="auto"/>
            </w:tcBorders>
            <w:vAlign w:val="center"/>
          </w:tcPr>
          <w:p w14:paraId="55CB6E04"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p>
        </w:tc>
        <w:tc>
          <w:tcPr>
            <w:tcW w:w="1376" w:type="pct"/>
            <w:tcBorders>
              <w:top w:val="single" w:sz="6" w:space="0" w:color="auto"/>
              <w:left w:val="single" w:sz="6" w:space="0" w:color="auto"/>
              <w:bottom w:val="single" w:sz="6" w:space="0" w:color="auto"/>
              <w:right w:val="single" w:sz="6" w:space="0" w:color="auto"/>
            </w:tcBorders>
            <w:vAlign w:val="center"/>
          </w:tcPr>
          <w:p w14:paraId="7848688A"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5. Příliš nízká hodnota nastavená na průtokoměru.</w:t>
            </w:r>
          </w:p>
        </w:tc>
        <w:tc>
          <w:tcPr>
            <w:tcW w:w="2244" w:type="pct"/>
            <w:tcBorders>
              <w:top w:val="single" w:sz="6" w:space="0" w:color="auto"/>
              <w:left w:val="single" w:sz="6" w:space="0" w:color="auto"/>
              <w:bottom w:val="single" w:sz="6" w:space="0" w:color="auto"/>
              <w:right w:val="single" w:sz="6" w:space="0" w:color="auto"/>
            </w:tcBorders>
            <w:vAlign w:val="center"/>
          </w:tcPr>
          <w:p w14:paraId="0CDF7537" w14:textId="539900CD"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Nastavte průtokoměr podle doporučované intenzity průtoku. Pokud výše uvedená opatření problém nevyřeší, kontaktujte dodavatele.</w:t>
            </w:r>
          </w:p>
        </w:tc>
      </w:tr>
      <w:tr w:rsidR="00C66A72" w:rsidRPr="00EB168D" w14:paraId="462972AD" w14:textId="77777777" w:rsidTr="00AB2850">
        <w:trPr>
          <w:trHeight w:val="1928"/>
        </w:trPr>
        <w:tc>
          <w:tcPr>
            <w:tcW w:w="1380" w:type="pct"/>
            <w:tcBorders>
              <w:top w:val="single" w:sz="6" w:space="0" w:color="auto"/>
              <w:left w:val="single" w:sz="6" w:space="0" w:color="auto"/>
              <w:bottom w:val="single" w:sz="6" w:space="0" w:color="auto"/>
              <w:right w:val="single" w:sz="6" w:space="0" w:color="auto"/>
            </w:tcBorders>
            <w:vAlign w:val="center"/>
          </w:tcPr>
          <w:p w14:paraId="6DAFC009" w14:textId="77777777"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C. Zařízení funguje; kontrolka napájení svítí po nastavení vypínače napájení do polohy „On”, slyšitelná je vibrace s nízkou frekvencí.</w:t>
            </w:r>
          </w:p>
        </w:tc>
        <w:tc>
          <w:tcPr>
            <w:tcW w:w="1376" w:type="pct"/>
            <w:tcBorders>
              <w:top w:val="single" w:sz="6" w:space="0" w:color="auto"/>
              <w:left w:val="single" w:sz="6" w:space="0" w:color="auto"/>
              <w:bottom w:val="single" w:sz="6" w:space="0" w:color="auto"/>
              <w:right w:val="single" w:sz="6" w:space="0" w:color="auto"/>
            </w:tcBorders>
            <w:vAlign w:val="center"/>
          </w:tcPr>
          <w:p w14:paraId="0A670864" w14:textId="77777777" w:rsidR="00C66A72" w:rsidRPr="00EB168D" w:rsidRDefault="00C66A72" w:rsidP="00AB2850">
            <w:pPr>
              <w:autoSpaceDE w:val="0"/>
              <w:autoSpaceDN w:val="0"/>
              <w:adjustRightInd w:val="0"/>
              <w:spacing w:after="0" w:line="240" w:lineRule="auto"/>
              <w:rPr>
                <w:rFonts w:ascii="Times New Roman" w:hAnsi="Times New Roman" w:cs="Times New Roman"/>
                <w:sz w:val="24"/>
                <w:szCs w:val="24"/>
              </w:rPr>
            </w:pPr>
          </w:p>
        </w:tc>
        <w:tc>
          <w:tcPr>
            <w:tcW w:w="2244" w:type="pct"/>
            <w:tcBorders>
              <w:top w:val="single" w:sz="6" w:space="0" w:color="auto"/>
              <w:left w:val="single" w:sz="6" w:space="0" w:color="auto"/>
              <w:bottom w:val="single" w:sz="6" w:space="0" w:color="auto"/>
              <w:right w:val="single" w:sz="6" w:space="0" w:color="auto"/>
            </w:tcBorders>
            <w:vAlign w:val="center"/>
          </w:tcPr>
          <w:p w14:paraId="2DB9A631" w14:textId="31D16BED"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Vypněte zařízení nastavením vypínače napájení do polohy „Off“. Přejděte na systém rezervního kyslíku a okamžitě kontaktujte servis.</w:t>
            </w:r>
          </w:p>
        </w:tc>
      </w:tr>
      <w:tr w:rsidR="00C66A72" w:rsidRPr="00EB168D" w14:paraId="465EF4D4" w14:textId="77777777" w:rsidTr="00AB2850">
        <w:trPr>
          <w:trHeight w:val="1020"/>
        </w:trPr>
        <w:tc>
          <w:tcPr>
            <w:tcW w:w="1380" w:type="pct"/>
            <w:tcBorders>
              <w:top w:val="single" w:sz="6" w:space="0" w:color="auto"/>
              <w:left w:val="single" w:sz="6" w:space="0" w:color="auto"/>
              <w:bottom w:val="single" w:sz="6" w:space="0" w:color="auto"/>
              <w:right w:val="single" w:sz="6" w:space="0" w:color="auto"/>
            </w:tcBorders>
            <w:vAlign w:val="center"/>
          </w:tcPr>
          <w:p w14:paraId="3F213EA0" w14:textId="77777777"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lastRenderedPageBreak/>
              <w:t>D. V případě vzniku jiných problémů s kyslíkovým koncentrátorem.</w:t>
            </w:r>
          </w:p>
        </w:tc>
        <w:tc>
          <w:tcPr>
            <w:tcW w:w="1376" w:type="pct"/>
            <w:tcBorders>
              <w:top w:val="single" w:sz="6" w:space="0" w:color="auto"/>
              <w:left w:val="single" w:sz="6" w:space="0" w:color="auto"/>
              <w:bottom w:val="single" w:sz="6" w:space="0" w:color="auto"/>
              <w:right w:val="single" w:sz="6" w:space="0" w:color="auto"/>
            </w:tcBorders>
            <w:vAlign w:val="center"/>
          </w:tcPr>
          <w:p w14:paraId="796C498D" w14:textId="77777777" w:rsidR="00C66A72" w:rsidRPr="00EB168D" w:rsidRDefault="00C66A72" w:rsidP="00AB2850">
            <w:pPr>
              <w:autoSpaceDE w:val="0"/>
              <w:autoSpaceDN w:val="0"/>
              <w:adjustRightInd w:val="0"/>
              <w:spacing w:after="0" w:line="240" w:lineRule="auto"/>
              <w:rPr>
                <w:rFonts w:ascii="Times New Roman" w:hAnsi="Times New Roman" w:cs="Times New Roman"/>
                <w:sz w:val="24"/>
                <w:szCs w:val="24"/>
              </w:rPr>
            </w:pPr>
          </w:p>
        </w:tc>
        <w:tc>
          <w:tcPr>
            <w:tcW w:w="2244" w:type="pct"/>
            <w:tcBorders>
              <w:top w:val="single" w:sz="6" w:space="0" w:color="auto"/>
              <w:left w:val="single" w:sz="6" w:space="0" w:color="auto"/>
              <w:bottom w:val="single" w:sz="6" w:space="0" w:color="auto"/>
              <w:right w:val="single" w:sz="6" w:space="0" w:color="auto"/>
            </w:tcBorders>
            <w:vAlign w:val="center"/>
          </w:tcPr>
          <w:p w14:paraId="4A4EA6B9" w14:textId="4A262363"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Vypněte zařízení nastavením vypínače napájení do polohy „Off“. Přejděte na systém rezervního kyslíku a okamžitě kontaktujte servis.</w:t>
            </w:r>
          </w:p>
        </w:tc>
      </w:tr>
      <w:tr w:rsidR="00C66A72" w:rsidRPr="00EB168D" w14:paraId="5DB3F6E8" w14:textId="77777777" w:rsidTr="00AB2850">
        <w:trPr>
          <w:trHeight w:val="1644"/>
        </w:trPr>
        <w:tc>
          <w:tcPr>
            <w:tcW w:w="1380" w:type="pct"/>
            <w:tcBorders>
              <w:top w:val="single" w:sz="6" w:space="0" w:color="auto"/>
              <w:left w:val="single" w:sz="6" w:space="0" w:color="auto"/>
              <w:bottom w:val="single" w:sz="6" w:space="0" w:color="auto"/>
              <w:right w:val="single" w:sz="6" w:space="0" w:color="auto"/>
            </w:tcBorders>
            <w:vAlign w:val="center"/>
          </w:tcPr>
          <w:p w14:paraId="43E338E4" w14:textId="77777777"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E. Současně svítí nebo zhasíná kontrolka zelené barvy „Normal Oxygen“ (</w:t>
            </w:r>
            <w:r w:rsidRPr="00EB168D">
              <w:rPr>
                <w:rFonts w:ascii="Times New Roman" w:hAnsi="Times New Roman"/>
                <w:i/>
                <w:iCs/>
                <w:color w:val="000000"/>
                <w:sz w:val="24"/>
              </w:rPr>
              <w:t>Normální hladina kyslíku</w:t>
            </w:r>
            <w:r w:rsidRPr="00EB168D">
              <w:rPr>
                <w:rFonts w:ascii="Times New Roman" w:hAnsi="Times New Roman"/>
                <w:color w:val="000000"/>
                <w:sz w:val="24"/>
              </w:rPr>
              <w:t>) a kontrolka žluté barvy „Low Oxygen“ (</w:t>
            </w:r>
            <w:r w:rsidRPr="00EB168D">
              <w:rPr>
                <w:rFonts w:ascii="Times New Roman" w:hAnsi="Times New Roman"/>
                <w:i/>
                <w:iCs/>
                <w:color w:val="000000"/>
                <w:sz w:val="24"/>
              </w:rPr>
              <w:t>Nízká hladina kyslíku</w:t>
            </w:r>
            <w:r w:rsidRPr="00EB168D">
              <w:rPr>
                <w:rFonts w:ascii="Times New Roman" w:hAnsi="Times New Roman"/>
                <w:color w:val="000000"/>
                <w:sz w:val="24"/>
              </w:rPr>
              <w:t>).</w:t>
            </w:r>
          </w:p>
        </w:tc>
        <w:tc>
          <w:tcPr>
            <w:tcW w:w="1376" w:type="pct"/>
            <w:tcBorders>
              <w:top w:val="single" w:sz="6" w:space="0" w:color="auto"/>
              <w:left w:val="single" w:sz="6" w:space="0" w:color="auto"/>
              <w:bottom w:val="single" w:sz="6" w:space="0" w:color="auto"/>
              <w:right w:val="single" w:sz="6" w:space="0" w:color="auto"/>
            </w:tcBorders>
            <w:vAlign w:val="center"/>
          </w:tcPr>
          <w:p w14:paraId="7F0A4E6D" w14:textId="77777777"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Nesprávná funkce kyslíkového koncentrátoru.</w:t>
            </w:r>
          </w:p>
        </w:tc>
        <w:tc>
          <w:tcPr>
            <w:tcW w:w="2244" w:type="pct"/>
            <w:tcBorders>
              <w:top w:val="single" w:sz="6" w:space="0" w:color="auto"/>
              <w:left w:val="single" w:sz="6" w:space="0" w:color="auto"/>
              <w:bottom w:val="single" w:sz="6" w:space="0" w:color="auto"/>
              <w:right w:val="single" w:sz="6" w:space="0" w:color="auto"/>
            </w:tcBorders>
            <w:vAlign w:val="center"/>
          </w:tcPr>
          <w:p w14:paraId="496FB65D" w14:textId="342860F6" w:rsidR="00C66A72" w:rsidRPr="00EB168D" w:rsidRDefault="00C66A72"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Kontaktujte servis.</w:t>
            </w:r>
          </w:p>
        </w:tc>
      </w:tr>
      <w:tr w:rsidR="00AB2850" w:rsidRPr="00EB168D" w14:paraId="7B40350A" w14:textId="77777777" w:rsidTr="00AB2850">
        <w:trPr>
          <w:trHeight w:val="850"/>
        </w:trPr>
        <w:tc>
          <w:tcPr>
            <w:tcW w:w="1380" w:type="pct"/>
            <w:vMerge w:val="restart"/>
            <w:tcBorders>
              <w:top w:val="single" w:sz="6" w:space="0" w:color="auto"/>
              <w:left w:val="single" w:sz="6" w:space="0" w:color="auto"/>
              <w:right w:val="single" w:sz="6" w:space="0" w:color="auto"/>
            </w:tcBorders>
            <w:vAlign w:val="center"/>
          </w:tcPr>
          <w:p w14:paraId="5C141C6A"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F. Svítí kontrolka žluté barvy „Low Oxygen“ (</w:t>
            </w:r>
            <w:r w:rsidRPr="00EB168D">
              <w:rPr>
                <w:rFonts w:ascii="Times New Roman" w:hAnsi="Times New Roman"/>
                <w:i/>
                <w:iCs/>
                <w:color w:val="000000"/>
                <w:sz w:val="24"/>
              </w:rPr>
              <w:t>Nízká hladina kyslíku</w:t>
            </w:r>
            <w:r w:rsidRPr="00EB168D">
              <w:rPr>
                <w:rFonts w:ascii="Times New Roman" w:hAnsi="Times New Roman"/>
                <w:color w:val="000000"/>
                <w:sz w:val="24"/>
              </w:rPr>
              <w:t>) nebo současně svítí zmíněná kontrolka a je emitován přerušovaný zvukový signál.</w:t>
            </w:r>
          </w:p>
          <w:p w14:paraId="0A92EB33"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p>
        </w:tc>
        <w:tc>
          <w:tcPr>
            <w:tcW w:w="1376" w:type="pct"/>
            <w:tcBorders>
              <w:top w:val="single" w:sz="6" w:space="0" w:color="auto"/>
              <w:left w:val="single" w:sz="6" w:space="0" w:color="auto"/>
              <w:bottom w:val="single" w:sz="6" w:space="0" w:color="auto"/>
              <w:right w:val="single" w:sz="6" w:space="0" w:color="auto"/>
            </w:tcBorders>
            <w:vAlign w:val="center"/>
          </w:tcPr>
          <w:p w14:paraId="4155AB17"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1. Průtokoměr ještě není správně nastaven.</w:t>
            </w:r>
          </w:p>
        </w:tc>
        <w:tc>
          <w:tcPr>
            <w:tcW w:w="2244" w:type="pct"/>
            <w:tcBorders>
              <w:top w:val="single" w:sz="6" w:space="0" w:color="auto"/>
              <w:left w:val="single" w:sz="6" w:space="0" w:color="auto"/>
              <w:bottom w:val="single" w:sz="6" w:space="0" w:color="auto"/>
              <w:right w:val="single" w:sz="6" w:space="0" w:color="auto"/>
            </w:tcBorders>
            <w:vAlign w:val="center"/>
          </w:tcPr>
          <w:p w14:paraId="0E91679A"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Zkontrolujte, zda je průtokoměr správně nastaven v souladu s doporučenou intenzitou průtoku.</w:t>
            </w:r>
          </w:p>
        </w:tc>
      </w:tr>
      <w:tr w:rsidR="00AB2850" w:rsidRPr="00EB168D" w14:paraId="0DCAC8AE" w14:textId="77777777" w:rsidTr="00AB2850">
        <w:trPr>
          <w:trHeight w:val="850"/>
        </w:trPr>
        <w:tc>
          <w:tcPr>
            <w:tcW w:w="1380" w:type="pct"/>
            <w:vMerge/>
            <w:tcBorders>
              <w:left w:val="single" w:sz="6" w:space="0" w:color="auto"/>
              <w:right w:val="single" w:sz="6" w:space="0" w:color="auto"/>
            </w:tcBorders>
            <w:vAlign w:val="center"/>
          </w:tcPr>
          <w:p w14:paraId="693FC661"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p>
        </w:tc>
        <w:tc>
          <w:tcPr>
            <w:tcW w:w="1376" w:type="pct"/>
            <w:tcBorders>
              <w:top w:val="single" w:sz="6" w:space="0" w:color="auto"/>
              <w:left w:val="single" w:sz="6" w:space="0" w:color="auto"/>
              <w:bottom w:val="single" w:sz="6" w:space="0" w:color="auto"/>
              <w:right w:val="single" w:sz="6" w:space="0" w:color="auto"/>
            </w:tcBorders>
            <w:vAlign w:val="center"/>
          </w:tcPr>
          <w:p w14:paraId="4EAA59EB"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2. Vzduchový filtr je ucpaný.</w:t>
            </w:r>
          </w:p>
        </w:tc>
        <w:tc>
          <w:tcPr>
            <w:tcW w:w="2244" w:type="pct"/>
            <w:tcBorders>
              <w:top w:val="single" w:sz="6" w:space="0" w:color="auto"/>
              <w:left w:val="single" w:sz="6" w:space="0" w:color="auto"/>
              <w:bottom w:val="single" w:sz="6" w:space="0" w:color="auto"/>
              <w:right w:val="single" w:sz="6" w:space="0" w:color="auto"/>
            </w:tcBorders>
            <w:vAlign w:val="center"/>
          </w:tcPr>
          <w:p w14:paraId="78486EAD"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Zkontrolujte vzduchový filtr. Pokud je filtr znečištěný, umyjte jej podle instrukce čištění umístěné na straně 7.</w:t>
            </w:r>
          </w:p>
        </w:tc>
      </w:tr>
      <w:tr w:rsidR="00AB2850" w:rsidRPr="00EB168D" w14:paraId="0A9615B5" w14:textId="77777777" w:rsidTr="00AB2850">
        <w:trPr>
          <w:trHeight w:val="850"/>
        </w:trPr>
        <w:tc>
          <w:tcPr>
            <w:tcW w:w="1380" w:type="pct"/>
            <w:vMerge/>
            <w:tcBorders>
              <w:left w:val="single" w:sz="6" w:space="0" w:color="auto"/>
              <w:bottom w:val="single" w:sz="6" w:space="0" w:color="auto"/>
              <w:right w:val="single" w:sz="6" w:space="0" w:color="auto"/>
            </w:tcBorders>
            <w:vAlign w:val="center"/>
          </w:tcPr>
          <w:p w14:paraId="378168FE"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p>
        </w:tc>
        <w:tc>
          <w:tcPr>
            <w:tcW w:w="1376" w:type="pct"/>
            <w:tcBorders>
              <w:top w:val="single" w:sz="6" w:space="0" w:color="auto"/>
              <w:left w:val="single" w:sz="6" w:space="0" w:color="auto"/>
              <w:bottom w:val="single" w:sz="6" w:space="0" w:color="auto"/>
              <w:right w:val="single" w:sz="6" w:space="0" w:color="auto"/>
            </w:tcBorders>
            <w:vAlign w:val="center"/>
          </w:tcPr>
          <w:p w14:paraId="7AA5B16F"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3. Odvod vzduchu je zablokovaný</w:t>
            </w:r>
          </w:p>
        </w:tc>
        <w:tc>
          <w:tcPr>
            <w:tcW w:w="2244" w:type="pct"/>
            <w:tcBorders>
              <w:top w:val="single" w:sz="6" w:space="0" w:color="auto"/>
              <w:left w:val="single" w:sz="6" w:space="0" w:color="auto"/>
              <w:bottom w:val="single" w:sz="6" w:space="0" w:color="auto"/>
              <w:right w:val="single" w:sz="6" w:space="0" w:color="auto"/>
            </w:tcBorders>
            <w:vAlign w:val="center"/>
          </w:tcPr>
          <w:p w14:paraId="4194F55F" w14:textId="6FA99B0A"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Zkontrolujte oblast odvodu vzduchu, ujistěte se, že nic neblokuje odvod vzduchu ze zařízení.</w:t>
            </w:r>
          </w:p>
        </w:tc>
      </w:tr>
      <w:tr w:rsidR="00AB2850" w:rsidRPr="00EB168D" w14:paraId="1EB0130F" w14:textId="77777777" w:rsidTr="00AB2850">
        <w:trPr>
          <w:trHeight w:val="850"/>
        </w:trPr>
        <w:tc>
          <w:tcPr>
            <w:tcW w:w="1380" w:type="pct"/>
            <w:vMerge w:val="restart"/>
            <w:tcBorders>
              <w:top w:val="single" w:sz="6" w:space="0" w:color="auto"/>
              <w:left w:val="single" w:sz="6" w:space="0" w:color="auto"/>
              <w:right w:val="single" w:sz="6" w:space="0" w:color="auto"/>
            </w:tcBorders>
            <w:vAlign w:val="center"/>
          </w:tcPr>
          <w:p w14:paraId="3ACB6C37"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G. Svítí kontrolka červené barvy „Service Required“ (</w:t>
            </w:r>
            <w:r w:rsidRPr="00EB168D">
              <w:rPr>
                <w:rFonts w:ascii="Times New Roman" w:hAnsi="Times New Roman"/>
                <w:i/>
                <w:iCs/>
                <w:color w:val="000000"/>
                <w:sz w:val="24"/>
              </w:rPr>
              <w:t>Nezbytný servis</w:t>
            </w:r>
            <w:r w:rsidRPr="00EB168D">
              <w:rPr>
                <w:rFonts w:ascii="Times New Roman" w:hAnsi="Times New Roman"/>
                <w:color w:val="000000"/>
                <w:sz w:val="24"/>
              </w:rPr>
              <w:t>) a je emitován přerušovaný zvukový signál.</w:t>
            </w:r>
          </w:p>
        </w:tc>
        <w:tc>
          <w:tcPr>
            <w:tcW w:w="1376" w:type="pct"/>
            <w:tcBorders>
              <w:top w:val="single" w:sz="6" w:space="0" w:color="auto"/>
              <w:left w:val="single" w:sz="6" w:space="0" w:color="auto"/>
              <w:bottom w:val="single" w:sz="6" w:space="0" w:color="auto"/>
              <w:right w:val="single" w:sz="6" w:space="0" w:color="auto"/>
            </w:tcBorders>
            <w:vAlign w:val="center"/>
          </w:tcPr>
          <w:p w14:paraId="29033AF2"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1. Průtokoměr ještě není správně nastaven.</w:t>
            </w:r>
          </w:p>
        </w:tc>
        <w:tc>
          <w:tcPr>
            <w:tcW w:w="2244" w:type="pct"/>
            <w:tcBorders>
              <w:top w:val="single" w:sz="6" w:space="0" w:color="auto"/>
              <w:left w:val="single" w:sz="6" w:space="0" w:color="auto"/>
              <w:bottom w:val="single" w:sz="6" w:space="0" w:color="auto"/>
              <w:right w:val="single" w:sz="6" w:space="0" w:color="auto"/>
            </w:tcBorders>
            <w:vAlign w:val="center"/>
          </w:tcPr>
          <w:p w14:paraId="7BF91BE5"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Zkontrolujte, zda je průtokoměr správně nastaven v souladu s doporučenou intenzitou průtoku.</w:t>
            </w:r>
          </w:p>
        </w:tc>
      </w:tr>
      <w:tr w:rsidR="00AB2850" w:rsidRPr="00EB168D" w14:paraId="29BDF4C1" w14:textId="77777777" w:rsidTr="00AB2850">
        <w:trPr>
          <w:trHeight w:val="1134"/>
        </w:trPr>
        <w:tc>
          <w:tcPr>
            <w:tcW w:w="1380" w:type="pct"/>
            <w:vMerge/>
            <w:tcBorders>
              <w:left w:val="single" w:sz="6" w:space="0" w:color="auto"/>
              <w:right w:val="single" w:sz="6" w:space="0" w:color="auto"/>
            </w:tcBorders>
            <w:vAlign w:val="center"/>
          </w:tcPr>
          <w:p w14:paraId="63D7EB75"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p>
        </w:tc>
        <w:tc>
          <w:tcPr>
            <w:tcW w:w="1376" w:type="pct"/>
            <w:tcBorders>
              <w:top w:val="single" w:sz="6" w:space="0" w:color="auto"/>
              <w:left w:val="single" w:sz="6" w:space="0" w:color="auto"/>
              <w:bottom w:val="single" w:sz="6" w:space="0" w:color="auto"/>
              <w:right w:val="single" w:sz="6" w:space="0" w:color="auto"/>
            </w:tcBorders>
            <w:vAlign w:val="center"/>
          </w:tcPr>
          <w:p w14:paraId="6D70CC81"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2. Vzduchový filtr je ucpaný.</w:t>
            </w:r>
          </w:p>
        </w:tc>
        <w:tc>
          <w:tcPr>
            <w:tcW w:w="2244" w:type="pct"/>
            <w:tcBorders>
              <w:top w:val="single" w:sz="6" w:space="0" w:color="auto"/>
              <w:left w:val="single" w:sz="6" w:space="0" w:color="auto"/>
              <w:bottom w:val="single" w:sz="6" w:space="0" w:color="auto"/>
              <w:right w:val="single" w:sz="6" w:space="0" w:color="auto"/>
            </w:tcBorders>
            <w:vAlign w:val="center"/>
          </w:tcPr>
          <w:p w14:paraId="1B626B60" w14:textId="62DB6819"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Zkontrolujte pěnový vzduchový filtr. Pokud je pěnový filtr znečištěný, umyjte jej podle instrukce čištění umístěné na straně 7.</w:t>
            </w:r>
          </w:p>
        </w:tc>
      </w:tr>
      <w:tr w:rsidR="00AB2850" w:rsidRPr="00EB168D" w14:paraId="355CF818" w14:textId="77777777" w:rsidTr="00AB2850">
        <w:trPr>
          <w:trHeight w:val="1531"/>
        </w:trPr>
        <w:tc>
          <w:tcPr>
            <w:tcW w:w="1380" w:type="pct"/>
            <w:vMerge/>
            <w:tcBorders>
              <w:left w:val="single" w:sz="6" w:space="0" w:color="auto"/>
              <w:bottom w:val="single" w:sz="6" w:space="0" w:color="auto"/>
              <w:right w:val="single" w:sz="6" w:space="0" w:color="auto"/>
            </w:tcBorders>
            <w:vAlign w:val="center"/>
          </w:tcPr>
          <w:p w14:paraId="77635066"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p>
        </w:tc>
        <w:tc>
          <w:tcPr>
            <w:tcW w:w="1376" w:type="pct"/>
            <w:tcBorders>
              <w:top w:val="single" w:sz="6" w:space="0" w:color="auto"/>
              <w:left w:val="single" w:sz="6" w:space="0" w:color="auto"/>
              <w:bottom w:val="single" w:sz="6" w:space="0" w:color="auto"/>
              <w:right w:val="single" w:sz="6" w:space="0" w:color="auto"/>
            </w:tcBorders>
            <w:vAlign w:val="center"/>
          </w:tcPr>
          <w:p w14:paraId="3810536A" w14:textId="77777777"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3. Odvod vzduchu je zablokovaný</w:t>
            </w:r>
          </w:p>
        </w:tc>
        <w:tc>
          <w:tcPr>
            <w:tcW w:w="2244" w:type="pct"/>
            <w:tcBorders>
              <w:top w:val="single" w:sz="6" w:space="0" w:color="auto"/>
              <w:left w:val="single" w:sz="6" w:space="0" w:color="auto"/>
              <w:bottom w:val="single" w:sz="6" w:space="0" w:color="auto"/>
              <w:right w:val="single" w:sz="6" w:space="0" w:color="auto"/>
            </w:tcBorders>
            <w:vAlign w:val="center"/>
          </w:tcPr>
          <w:p w14:paraId="655CD4CF" w14:textId="0C1C8899" w:rsidR="00AB2850" w:rsidRPr="00EB168D" w:rsidRDefault="00AB2850" w:rsidP="00AB2850">
            <w:pPr>
              <w:autoSpaceDE w:val="0"/>
              <w:autoSpaceDN w:val="0"/>
              <w:adjustRightInd w:val="0"/>
              <w:spacing w:after="0" w:line="240" w:lineRule="auto"/>
              <w:rPr>
                <w:rFonts w:ascii="Times New Roman" w:hAnsi="Times New Roman" w:cs="Times New Roman"/>
                <w:color w:val="000000"/>
                <w:sz w:val="24"/>
                <w:szCs w:val="24"/>
              </w:rPr>
            </w:pPr>
            <w:r w:rsidRPr="00EB168D">
              <w:rPr>
                <w:rFonts w:ascii="Times New Roman" w:hAnsi="Times New Roman"/>
                <w:color w:val="000000"/>
                <w:sz w:val="24"/>
              </w:rPr>
              <w:t>Zkontrolujte oblast odvodu vzduchu, ujistěte se, že nic neblokuje odvod vzduchu ze zařízení. Pokud výše uvedená opatření problém nevyřeší, kontaktujte servis.</w:t>
            </w:r>
          </w:p>
        </w:tc>
      </w:tr>
    </w:tbl>
    <w:p w14:paraId="4AA683F7" w14:textId="77777777" w:rsidR="00AB2850" w:rsidRPr="00EB168D" w:rsidRDefault="00AB2850" w:rsidP="00C66A72">
      <w:pPr>
        <w:spacing w:after="0"/>
        <w:rPr>
          <w:rFonts w:ascii="Times New Roman" w:hAnsi="Times New Roman" w:cs="Times New Roman"/>
          <w:color w:val="000000"/>
          <w:sz w:val="18"/>
          <w:szCs w:val="18"/>
        </w:rPr>
      </w:pPr>
    </w:p>
    <w:p w14:paraId="07F6C209" w14:textId="21C536BE" w:rsidR="00D96DE8" w:rsidRPr="00EB168D" w:rsidRDefault="00AB2850" w:rsidP="00F40C4D">
      <w:pPr>
        <w:pStyle w:val="Akapit"/>
      </w:pPr>
      <w:r w:rsidRPr="00EB168D">
        <w:rPr>
          <w:noProof/>
          <w:lang w:eastAsia="cs-CZ"/>
        </w:rPr>
        <w:drawing>
          <wp:inline distT="0" distB="0" distL="0" distR="0" wp14:anchorId="6EB7560C" wp14:editId="0A6CF9C8">
            <wp:extent cx="396000" cy="349954"/>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96000" cy="349954"/>
                    </a:xfrm>
                    <a:prstGeom prst="rect">
                      <a:avLst/>
                    </a:prstGeom>
                  </pic:spPr>
                </pic:pic>
              </a:graphicData>
            </a:graphic>
          </wp:inline>
        </w:drawing>
      </w:r>
      <w:r w:rsidRPr="00EB168D">
        <w:tab/>
        <w:t>POZOR: V případě vzniku jakýchkoli jiných poruch</w:t>
      </w:r>
      <w:r w:rsidR="00E362C7">
        <w:t>,</w:t>
      </w:r>
      <w:r w:rsidRPr="00EB168D">
        <w:t xml:space="preserve"> a pokud navrhované řešení nepřinese očekávaný efekt, kontaktujte servis.</w:t>
      </w:r>
    </w:p>
    <w:p w14:paraId="3E19C91A" w14:textId="02CC6208" w:rsidR="0061576D" w:rsidRPr="00EB168D" w:rsidRDefault="00AB2850" w:rsidP="00123A74">
      <w:pPr>
        <w:pStyle w:val="Akapit"/>
        <w:rPr>
          <w:sz w:val="34"/>
          <w:szCs w:val="34"/>
        </w:rPr>
      </w:pPr>
      <w:r w:rsidRPr="00EB168D">
        <w:br w:type="page"/>
      </w:r>
    </w:p>
    <w:p w14:paraId="2C50D70B" w14:textId="499CA0F7" w:rsidR="00C66A72" w:rsidRPr="00EB168D" w:rsidRDefault="004E52EF" w:rsidP="00123A74">
      <w:pPr>
        <w:pStyle w:val="Nadpis1"/>
      </w:pPr>
      <w:bookmarkStart w:id="13" w:name="_Toc56755924"/>
      <w:r w:rsidRPr="00EB168D">
        <w:lastRenderedPageBreak/>
        <w:t>Záruka</w:t>
      </w:r>
      <w:bookmarkEnd w:id="13"/>
    </w:p>
    <w:p w14:paraId="03869BB1" w14:textId="25C53304" w:rsidR="005C5FC0" w:rsidRPr="00EB168D" w:rsidRDefault="005C5FC0" w:rsidP="00163463">
      <w:pPr>
        <w:jc w:val="both"/>
        <w:rPr>
          <w:rFonts w:ascii="Times New Roman" w:hAnsi="Times New Roman" w:cs="Times New Roman"/>
          <w:sz w:val="24"/>
          <w:szCs w:val="24"/>
        </w:rPr>
      </w:pPr>
      <w:r w:rsidRPr="00EB168D">
        <w:rPr>
          <w:rFonts w:ascii="Times New Roman" w:hAnsi="Times New Roman"/>
          <w:sz w:val="24"/>
          <w:szCs w:val="24"/>
        </w:rPr>
        <w:t>13.1 Záruční podmínky:</w:t>
      </w:r>
    </w:p>
    <w:p w14:paraId="5E0F99A2" w14:textId="4C556A81" w:rsidR="005C5FC0" w:rsidRPr="00EB168D" w:rsidRDefault="005C5FC0" w:rsidP="00163463">
      <w:pPr>
        <w:jc w:val="both"/>
        <w:rPr>
          <w:rFonts w:ascii="Times New Roman" w:hAnsi="Times New Roman" w:cs="Times New Roman"/>
          <w:sz w:val="24"/>
          <w:szCs w:val="24"/>
        </w:rPr>
      </w:pPr>
      <w:r w:rsidRPr="00EB168D">
        <w:rPr>
          <w:rFonts w:ascii="Times New Roman" w:hAnsi="Times New Roman"/>
          <w:sz w:val="24"/>
          <w:szCs w:val="24"/>
        </w:rPr>
        <w:t>Záruční doba trvá 36 měsíců od data prodeje uvedeného na paragonu nebo faktuře za zboží.</w:t>
      </w:r>
    </w:p>
    <w:p w14:paraId="1785CEDF" w14:textId="7F91B07A" w:rsidR="005C5FC0" w:rsidRPr="00EB168D" w:rsidRDefault="005C5FC0" w:rsidP="00163463">
      <w:pPr>
        <w:jc w:val="both"/>
        <w:rPr>
          <w:rFonts w:ascii="Times New Roman" w:hAnsi="Times New Roman" w:cs="Times New Roman"/>
          <w:sz w:val="24"/>
          <w:szCs w:val="24"/>
        </w:rPr>
      </w:pPr>
      <w:r w:rsidRPr="00EB168D">
        <w:rPr>
          <w:rFonts w:ascii="Times New Roman" w:hAnsi="Times New Roman"/>
          <w:sz w:val="24"/>
          <w:szCs w:val="24"/>
        </w:rPr>
        <w:t xml:space="preserve">Během těchto 36 měsíců se prodejce </w:t>
      </w:r>
      <w:r w:rsidR="00163463" w:rsidRPr="00EB168D">
        <w:rPr>
          <w:rFonts w:ascii="Times New Roman" w:hAnsi="Times New Roman"/>
          <w:sz w:val="24"/>
          <w:szCs w:val="24"/>
        </w:rPr>
        <w:t xml:space="preserve">v případě podání oprávněné reklamace </w:t>
      </w:r>
      <w:r w:rsidRPr="00EB168D">
        <w:rPr>
          <w:rFonts w:ascii="Times New Roman" w:hAnsi="Times New Roman"/>
          <w:sz w:val="24"/>
          <w:szCs w:val="24"/>
        </w:rPr>
        <w:t>zavazuje ověřit a opravit / vyměnit vadný výrobek za nový / vrátit peníze za nákup.</w:t>
      </w:r>
    </w:p>
    <w:p w14:paraId="035DED86" w14:textId="77777777" w:rsidR="005C5FC0" w:rsidRPr="00EB168D" w:rsidRDefault="005C5FC0" w:rsidP="00163463">
      <w:pPr>
        <w:jc w:val="both"/>
        <w:rPr>
          <w:rFonts w:ascii="Times New Roman" w:hAnsi="Times New Roman" w:cs="Times New Roman"/>
          <w:sz w:val="24"/>
          <w:szCs w:val="24"/>
        </w:rPr>
      </w:pPr>
      <w:r w:rsidRPr="00EB168D">
        <w:rPr>
          <w:rFonts w:ascii="Times New Roman" w:hAnsi="Times New Roman"/>
          <w:sz w:val="24"/>
          <w:szCs w:val="24"/>
        </w:rPr>
        <w:t>Záruka se vztahuje na veškeré vady vzniklé během normálního používání přístroje, vyplývající ze zavinění výrobce.</w:t>
      </w:r>
    </w:p>
    <w:p w14:paraId="456DDD1C" w14:textId="77777777" w:rsidR="005C5FC0" w:rsidRPr="00EB168D" w:rsidRDefault="005C5FC0" w:rsidP="00163463">
      <w:pPr>
        <w:jc w:val="both"/>
        <w:rPr>
          <w:rFonts w:ascii="Times New Roman" w:hAnsi="Times New Roman" w:cs="Times New Roman"/>
          <w:sz w:val="24"/>
          <w:szCs w:val="24"/>
        </w:rPr>
      </w:pPr>
      <w:r w:rsidRPr="00EB168D">
        <w:rPr>
          <w:rFonts w:ascii="Times New Roman" w:hAnsi="Times New Roman"/>
          <w:sz w:val="24"/>
          <w:szCs w:val="24"/>
        </w:rPr>
        <w:t>Ručitel se zavazuje převzít vadný výrobek od uživatele na své náklady a prošetřit a vydat rozhodnutí k obdržené reklamaci během 14 kalendářních dní od data obdržení reklamovaného přístroje.</w:t>
      </w:r>
    </w:p>
    <w:p w14:paraId="22C85430" w14:textId="499C0161" w:rsidR="005C5FC0" w:rsidRPr="00EB168D" w:rsidRDefault="005C5FC0" w:rsidP="00163463">
      <w:pPr>
        <w:jc w:val="both"/>
        <w:rPr>
          <w:rFonts w:ascii="Times New Roman" w:hAnsi="Times New Roman" w:cs="Times New Roman"/>
          <w:sz w:val="24"/>
          <w:szCs w:val="24"/>
        </w:rPr>
      </w:pPr>
      <w:r w:rsidRPr="00EB168D">
        <w:rPr>
          <w:rFonts w:ascii="Times New Roman" w:hAnsi="Times New Roman"/>
          <w:sz w:val="24"/>
          <w:szCs w:val="24"/>
        </w:rPr>
        <w:t>1.</w:t>
      </w:r>
      <w:r w:rsidRPr="00EB168D">
        <w:rPr>
          <w:rFonts w:ascii="Times New Roman" w:hAnsi="Times New Roman"/>
          <w:sz w:val="24"/>
          <w:szCs w:val="24"/>
        </w:rPr>
        <w:tab/>
        <w:t>Záruka se vztahuje na kyslíkový koncentrátor.</w:t>
      </w:r>
    </w:p>
    <w:p w14:paraId="7A52872E" w14:textId="65C910F6" w:rsidR="005C5FC0" w:rsidRPr="00EB168D" w:rsidRDefault="005C5FC0" w:rsidP="00163463">
      <w:pPr>
        <w:jc w:val="both"/>
        <w:rPr>
          <w:rFonts w:ascii="Times New Roman" w:hAnsi="Times New Roman" w:cs="Times New Roman"/>
          <w:sz w:val="24"/>
          <w:szCs w:val="24"/>
        </w:rPr>
      </w:pPr>
      <w:r w:rsidRPr="00EB168D">
        <w:rPr>
          <w:rFonts w:ascii="Times New Roman" w:hAnsi="Times New Roman"/>
          <w:sz w:val="24"/>
          <w:szCs w:val="24"/>
        </w:rPr>
        <w:t xml:space="preserve">- Stávající záruka se nevztahuje na provozní prvky spotřebované během standardního provozu, tj. filtry, rozprašovač, nosní kyslíková kanyla, lahev </w:t>
      </w:r>
      <w:proofErr w:type="spellStart"/>
      <w:r w:rsidR="00C313DD" w:rsidRPr="00C313DD">
        <w:rPr>
          <w:rFonts w:ascii="Times New Roman" w:hAnsi="Times New Roman"/>
          <w:color w:val="000000"/>
          <w:sz w:val="24"/>
        </w:rPr>
        <w:t>nebulizéru</w:t>
      </w:r>
      <w:proofErr w:type="spellEnd"/>
      <w:r w:rsidRPr="00EB168D">
        <w:rPr>
          <w:rFonts w:ascii="Times New Roman" w:hAnsi="Times New Roman"/>
          <w:sz w:val="24"/>
          <w:szCs w:val="24"/>
        </w:rPr>
        <w:t xml:space="preserve">, trubička spojující kyslíkovou lahev. </w:t>
      </w:r>
    </w:p>
    <w:p w14:paraId="17B2CA95" w14:textId="77777777" w:rsidR="005C5FC0" w:rsidRPr="00EB168D" w:rsidRDefault="005C5FC0" w:rsidP="00163463">
      <w:pPr>
        <w:jc w:val="both"/>
        <w:rPr>
          <w:rFonts w:ascii="Times New Roman" w:hAnsi="Times New Roman" w:cs="Times New Roman"/>
          <w:sz w:val="24"/>
          <w:szCs w:val="24"/>
        </w:rPr>
      </w:pPr>
      <w:r w:rsidRPr="00EB168D">
        <w:rPr>
          <w:rFonts w:ascii="Times New Roman" w:hAnsi="Times New Roman"/>
          <w:sz w:val="24"/>
          <w:szCs w:val="24"/>
        </w:rPr>
        <w:t>2.</w:t>
      </w:r>
      <w:r w:rsidRPr="00EB168D">
        <w:rPr>
          <w:rFonts w:ascii="Times New Roman" w:hAnsi="Times New Roman"/>
          <w:sz w:val="24"/>
          <w:szCs w:val="24"/>
        </w:rPr>
        <w:tab/>
        <w:t>Osoba podávající reklamaci je povinna k reklamaci přiložit správně a kompletně vyplněný záruční list a doklad o nákupu (paragon nebo faktura).</w:t>
      </w:r>
    </w:p>
    <w:p w14:paraId="7A72D097" w14:textId="77777777" w:rsidR="005C5FC0" w:rsidRPr="00EB168D" w:rsidRDefault="005C5FC0" w:rsidP="00163463">
      <w:pPr>
        <w:jc w:val="both"/>
        <w:rPr>
          <w:rFonts w:ascii="Times New Roman" w:hAnsi="Times New Roman" w:cs="Times New Roman"/>
          <w:sz w:val="24"/>
          <w:szCs w:val="24"/>
        </w:rPr>
      </w:pPr>
      <w:r w:rsidRPr="00EB168D">
        <w:rPr>
          <w:rFonts w:ascii="Times New Roman" w:hAnsi="Times New Roman"/>
          <w:sz w:val="24"/>
          <w:szCs w:val="24"/>
        </w:rPr>
        <w:t>3.</w:t>
      </w:r>
      <w:r w:rsidRPr="00EB168D">
        <w:rPr>
          <w:rFonts w:ascii="Times New Roman" w:hAnsi="Times New Roman"/>
          <w:sz w:val="24"/>
          <w:szCs w:val="24"/>
        </w:rPr>
        <w:tab/>
        <w:t>Reklamovaný výrobek je nutné dodat v čistém stavu a v originálním obalu, se všemi součástmi, včetně výše uvedených dokladů.</w:t>
      </w:r>
    </w:p>
    <w:p w14:paraId="56B0543C" w14:textId="4F0EF8DB" w:rsidR="005C5FC0" w:rsidRPr="00EB168D" w:rsidRDefault="005C5FC0" w:rsidP="00163463">
      <w:pPr>
        <w:jc w:val="both"/>
        <w:rPr>
          <w:rFonts w:ascii="Times New Roman" w:hAnsi="Times New Roman" w:cs="Times New Roman"/>
          <w:sz w:val="24"/>
          <w:szCs w:val="24"/>
        </w:rPr>
      </w:pPr>
      <w:r w:rsidRPr="00EB168D">
        <w:rPr>
          <w:rFonts w:ascii="Times New Roman" w:hAnsi="Times New Roman"/>
          <w:sz w:val="24"/>
          <w:szCs w:val="24"/>
        </w:rPr>
        <w:t>4.</w:t>
      </w:r>
      <w:r w:rsidRPr="00EB168D">
        <w:rPr>
          <w:rFonts w:ascii="Times New Roman" w:hAnsi="Times New Roman"/>
          <w:sz w:val="24"/>
          <w:szCs w:val="24"/>
        </w:rPr>
        <w:tab/>
        <w:t>Záruka se vztahuje na vady nebo poškození výrobku, které nevyplývá ze zavinění uživatele, pod podmínkou jeho používání v souladu s návodem.</w:t>
      </w:r>
    </w:p>
    <w:p w14:paraId="459C6959" w14:textId="77777777" w:rsidR="005C5FC0" w:rsidRPr="00EB168D" w:rsidRDefault="005C5FC0" w:rsidP="00163463">
      <w:pPr>
        <w:jc w:val="both"/>
        <w:rPr>
          <w:rFonts w:ascii="Times New Roman" w:hAnsi="Times New Roman" w:cs="Times New Roman"/>
          <w:sz w:val="24"/>
          <w:szCs w:val="24"/>
        </w:rPr>
      </w:pPr>
      <w:r w:rsidRPr="00EB168D">
        <w:rPr>
          <w:rFonts w:ascii="Times New Roman" w:hAnsi="Times New Roman"/>
          <w:sz w:val="24"/>
          <w:szCs w:val="24"/>
        </w:rPr>
        <w:t>Záruka se nevztahuje na:</w:t>
      </w:r>
    </w:p>
    <w:p w14:paraId="1C825639" w14:textId="77777777" w:rsidR="005C5FC0" w:rsidRPr="00EB168D" w:rsidRDefault="005C5FC0" w:rsidP="00285216">
      <w:pPr>
        <w:ind w:left="567" w:hanging="283"/>
        <w:jc w:val="both"/>
        <w:rPr>
          <w:rFonts w:ascii="Times New Roman" w:hAnsi="Times New Roman" w:cs="Times New Roman"/>
          <w:sz w:val="24"/>
          <w:szCs w:val="24"/>
        </w:rPr>
      </w:pPr>
      <w:r w:rsidRPr="00EB168D">
        <w:rPr>
          <w:rFonts w:ascii="Times New Roman" w:hAnsi="Times New Roman"/>
          <w:sz w:val="24"/>
          <w:szCs w:val="24"/>
        </w:rPr>
        <w:t>- poškození způsobená uživatelem, včetně mechanického, chemického nebo tepelného poškození,</w:t>
      </w:r>
    </w:p>
    <w:p w14:paraId="4F3288D8" w14:textId="77777777" w:rsidR="005C5FC0" w:rsidRPr="00EB168D" w:rsidRDefault="005C5FC0" w:rsidP="00285216">
      <w:pPr>
        <w:ind w:left="567" w:hanging="283"/>
        <w:jc w:val="both"/>
        <w:rPr>
          <w:rFonts w:ascii="Times New Roman" w:hAnsi="Times New Roman" w:cs="Times New Roman"/>
          <w:sz w:val="24"/>
          <w:szCs w:val="24"/>
        </w:rPr>
      </w:pPr>
      <w:r w:rsidRPr="00EB168D">
        <w:rPr>
          <w:rFonts w:ascii="Times New Roman" w:hAnsi="Times New Roman"/>
          <w:sz w:val="24"/>
          <w:szCs w:val="24"/>
        </w:rPr>
        <w:t>- poškození způsobená nesprávným použitím výrobku, jeho údržbou nebo skladováním,</w:t>
      </w:r>
    </w:p>
    <w:p w14:paraId="60B8B2E3" w14:textId="77777777" w:rsidR="005C5FC0" w:rsidRPr="00EB168D" w:rsidRDefault="005C5FC0" w:rsidP="00285216">
      <w:pPr>
        <w:ind w:left="567" w:hanging="283"/>
        <w:jc w:val="both"/>
        <w:rPr>
          <w:rFonts w:ascii="Times New Roman" w:hAnsi="Times New Roman" w:cs="Times New Roman"/>
          <w:sz w:val="24"/>
          <w:szCs w:val="24"/>
        </w:rPr>
      </w:pPr>
      <w:r w:rsidRPr="00EB168D">
        <w:rPr>
          <w:rFonts w:ascii="Times New Roman" w:hAnsi="Times New Roman"/>
          <w:sz w:val="24"/>
          <w:szCs w:val="24"/>
        </w:rPr>
        <w:t>- poškození způsobená špatným používáním v důsledku neseznámení s návodem výrobku,</w:t>
      </w:r>
    </w:p>
    <w:p w14:paraId="28B3A84D" w14:textId="77777777" w:rsidR="005C5FC0" w:rsidRPr="00EB168D" w:rsidRDefault="005C5FC0" w:rsidP="00285216">
      <w:pPr>
        <w:ind w:left="567" w:hanging="283"/>
        <w:jc w:val="both"/>
        <w:rPr>
          <w:rFonts w:ascii="Times New Roman" w:hAnsi="Times New Roman" w:cs="Times New Roman"/>
          <w:sz w:val="24"/>
          <w:szCs w:val="24"/>
        </w:rPr>
      </w:pPr>
      <w:r w:rsidRPr="00EB168D">
        <w:rPr>
          <w:rFonts w:ascii="Times New Roman" w:hAnsi="Times New Roman"/>
          <w:sz w:val="24"/>
          <w:szCs w:val="24"/>
        </w:rPr>
        <w:t>- poškození způsobená v důsledku používání nesprávných provozních dílů,</w:t>
      </w:r>
    </w:p>
    <w:p w14:paraId="0F4C52CA" w14:textId="20C0D29B" w:rsidR="005C5FC0" w:rsidRPr="00EB168D" w:rsidRDefault="005C5FC0" w:rsidP="00285216">
      <w:pPr>
        <w:ind w:left="567" w:hanging="283"/>
        <w:jc w:val="both"/>
        <w:rPr>
          <w:rFonts w:ascii="Times New Roman" w:hAnsi="Times New Roman" w:cs="Times New Roman"/>
          <w:sz w:val="24"/>
          <w:szCs w:val="24"/>
        </w:rPr>
      </w:pPr>
      <w:r w:rsidRPr="00EB168D">
        <w:rPr>
          <w:rFonts w:ascii="Times New Roman" w:hAnsi="Times New Roman"/>
          <w:sz w:val="24"/>
          <w:szCs w:val="24"/>
        </w:rPr>
        <w:t>- poškození způsobená v důsledku prováděn</w:t>
      </w:r>
      <w:r w:rsidR="00163463">
        <w:rPr>
          <w:rFonts w:ascii="Times New Roman" w:hAnsi="Times New Roman"/>
          <w:sz w:val="24"/>
          <w:szCs w:val="24"/>
        </w:rPr>
        <w:t>í</w:t>
      </w:r>
      <w:r w:rsidRPr="00EB168D">
        <w:rPr>
          <w:rFonts w:ascii="Times New Roman" w:hAnsi="Times New Roman"/>
          <w:sz w:val="24"/>
          <w:szCs w:val="24"/>
        </w:rPr>
        <w:t xml:space="preserve"> svépomocných změn, předělávek, oprav výrobku.</w:t>
      </w:r>
    </w:p>
    <w:p w14:paraId="7E10C76D" w14:textId="6F3570BC" w:rsidR="005C5FC0" w:rsidRPr="00EB168D" w:rsidRDefault="005C5FC0" w:rsidP="00163463">
      <w:pPr>
        <w:jc w:val="both"/>
        <w:rPr>
          <w:rFonts w:ascii="Times New Roman" w:hAnsi="Times New Roman" w:cs="Times New Roman"/>
          <w:sz w:val="24"/>
          <w:szCs w:val="24"/>
        </w:rPr>
      </w:pPr>
      <w:r w:rsidRPr="00EB168D">
        <w:rPr>
          <w:rFonts w:ascii="Times New Roman" w:hAnsi="Times New Roman"/>
          <w:sz w:val="24"/>
          <w:szCs w:val="24"/>
        </w:rPr>
        <w:t>5.</w:t>
      </w:r>
      <w:r w:rsidR="00163463">
        <w:rPr>
          <w:rFonts w:ascii="Times New Roman" w:hAnsi="Times New Roman"/>
          <w:sz w:val="24"/>
          <w:szCs w:val="24"/>
        </w:rPr>
        <w:tab/>
      </w:r>
      <w:r w:rsidRPr="00EB168D">
        <w:rPr>
          <w:rFonts w:ascii="Times New Roman" w:hAnsi="Times New Roman"/>
          <w:sz w:val="24"/>
          <w:szCs w:val="24"/>
        </w:rPr>
        <w:t>V případě rozporu zboží se smlouvou nejsou omezena ani pozastavena práva kupujícího.</w:t>
      </w:r>
    </w:p>
    <w:p w14:paraId="64BF9BB4" w14:textId="088C6A7F" w:rsidR="005C5FC0" w:rsidRPr="00EB168D" w:rsidRDefault="005C5FC0" w:rsidP="00163463">
      <w:pPr>
        <w:jc w:val="both"/>
        <w:rPr>
          <w:rFonts w:ascii="Times New Roman" w:hAnsi="Times New Roman" w:cs="Times New Roman"/>
          <w:sz w:val="24"/>
          <w:szCs w:val="24"/>
        </w:rPr>
      </w:pPr>
      <w:r w:rsidRPr="00EB168D">
        <w:rPr>
          <w:rFonts w:ascii="Times New Roman" w:hAnsi="Times New Roman"/>
          <w:sz w:val="24"/>
          <w:szCs w:val="24"/>
        </w:rPr>
        <w:t>6.</w:t>
      </w:r>
      <w:r w:rsidR="00163463">
        <w:rPr>
          <w:rFonts w:ascii="Times New Roman" w:hAnsi="Times New Roman"/>
          <w:sz w:val="24"/>
          <w:szCs w:val="24"/>
        </w:rPr>
        <w:tab/>
      </w:r>
      <w:r w:rsidRPr="00EB168D">
        <w:rPr>
          <w:rFonts w:ascii="Times New Roman" w:hAnsi="Times New Roman"/>
          <w:sz w:val="24"/>
          <w:szCs w:val="24"/>
        </w:rPr>
        <w:t>Záruční list, který není správně nebo nekompletně vyplněn a neobsahuje razítko obchodu a doklad o nákupu, je považován za neplatný.</w:t>
      </w:r>
    </w:p>
    <w:p w14:paraId="4A099708" w14:textId="77777777" w:rsidR="00285216" w:rsidRDefault="00285216" w:rsidP="00123A74">
      <w:pPr>
        <w:rPr>
          <w:rFonts w:ascii="Times New Roman" w:hAnsi="Times New Roman"/>
          <w:b/>
          <w:sz w:val="24"/>
          <w:szCs w:val="24"/>
        </w:rPr>
      </w:pPr>
    </w:p>
    <w:p w14:paraId="6CF3ED36" w14:textId="77777777" w:rsidR="00285216" w:rsidRDefault="00285216" w:rsidP="00123A74">
      <w:pPr>
        <w:rPr>
          <w:rFonts w:ascii="Times New Roman" w:hAnsi="Times New Roman"/>
          <w:b/>
          <w:sz w:val="24"/>
          <w:szCs w:val="24"/>
        </w:rPr>
      </w:pPr>
    </w:p>
    <w:p w14:paraId="64E0329E" w14:textId="77777777" w:rsidR="00285216" w:rsidRDefault="00285216" w:rsidP="00123A74">
      <w:pPr>
        <w:rPr>
          <w:rFonts w:ascii="Times New Roman" w:hAnsi="Times New Roman"/>
          <w:b/>
          <w:sz w:val="24"/>
          <w:szCs w:val="24"/>
        </w:rPr>
      </w:pPr>
    </w:p>
    <w:p w14:paraId="5824D293" w14:textId="59EA7681" w:rsidR="007A11CB" w:rsidRPr="00EB168D" w:rsidRDefault="007A11CB" w:rsidP="00123A74">
      <w:pPr>
        <w:rPr>
          <w:szCs w:val="24"/>
        </w:rPr>
      </w:pPr>
      <w:r w:rsidRPr="00EB168D">
        <w:rPr>
          <w:rFonts w:ascii="Times New Roman" w:hAnsi="Times New Roman"/>
          <w:b/>
          <w:sz w:val="24"/>
          <w:szCs w:val="24"/>
        </w:rPr>
        <w:lastRenderedPageBreak/>
        <w:t>ZDRAVOTNICKÝ PROSTŘEDEK</w:t>
      </w:r>
    </w:p>
    <w:p w14:paraId="25C72936" w14:textId="77777777" w:rsidR="003804DD" w:rsidRPr="00EB168D" w:rsidRDefault="003804DD" w:rsidP="00123A74">
      <w:pPr>
        <w:rPr>
          <w:szCs w:val="24"/>
        </w:rPr>
      </w:pPr>
    </w:p>
    <w:p w14:paraId="34C42267" w14:textId="6700A81C" w:rsidR="003804DD" w:rsidRPr="00EB168D" w:rsidRDefault="003804DD" w:rsidP="00123A74">
      <w:pPr>
        <w:rPr>
          <w:szCs w:val="24"/>
        </w:rPr>
      </w:pPr>
      <w:r w:rsidRPr="00EB168D">
        <w:rPr>
          <w:rFonts w:ascii="Times New Roman" w:hAnsi="Times New Roman"/>
          <w:b/>
          <w:noProof/>
          <w:sz w:val="24"/>
          <w:szCs w:val="24"/>
          <w:lang w:eastAsia="cs-CZ"/>
        </w:rPr>
        <w:drawing>
          <wp:inline distT="0" distB="0" distL="0" distR="0" wp14:anchorId="363F99BD" wp14:editId="3814EDDE">
            <wp:extent cx="833142" cy="432000"/>
            <wp:effectExtent l="0" t="0" r="5080" b="635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3142" cy="432000"/>
                    </a:xfrm>
                    <a:prstGeom prst="rect">
                      <a:avLst/>
                    </a:prstGeom>
                    <a:noFill/>
                    <a:ln>
                      <a:noFill/>
                    </a:ln>
                  </pic:spPr>
                </pic:pic>
              </a:graphicData>
            </a:graphic>
          </wp:inline>
        </w:drawing>
      </w:r>
    </w:p>
    <w:p w14:paraId="313B06F4" w14:textId="542B4D49" w:rsidR="001C7AF1" w:rsidRPr="00EB168D" w:rsidRDefault="001C7AF1" w:rsidP="00123A74">
      <w:pPr>
        <w:rPr>
          <w:szCs w:val="24"/>
        </w:rPr>
      </w:pPr>
    </w:p>
    <w:p w14:paraId="0B809E61" w14:textId="1C40CE73" w:rsidR="001C7AF1" w:rsidRPr="00EB168D" w:rsidRDefault="001C7AF1" w:rsidP="00123A74">
      <w:pPr>
        <w:spacing w:after="0"/>
        <w:rPr>
          <w:szCs w:val="24"/>
        </w:rPr>
      </w:pPr>
      <w:r w:rsidRPr="00EB168D">
        <w:rPr>
          <w:rFonts w:ascii="Times New Roman" w:hAnsi="Times New Roman"/>
          <w:b/>
          <w:noProof/>
          <w:sz w:val="24"/>
          <w:szCs w:val="24"/>
          <w:lang w:eastAsia="cs-CZ"/>
        </w:rPr>
        <w:drawing>
          <wp:anchor distT="0" distB="0" distL="114300" distR="114300" simplePos="0" relativeHeight="251744256" behindDoc="1" locked="0" layoutInCell="1" allowOverlap="1" wp14:anchorId="0F746063" wp14:editId="740B9D5E">
            <wp:simplePos x="0" y="0"/>
            <wp:positionH relativeFrom="leftMargin">
              <wp:posOffset>502920</wp:posOffset>
            </wp:positionH>
            <wp:positionV relativeFrom="paragraph">
              <wp:posOffset>144145</wp:posOffset>
            </wp:positionV>
            <wp:extent cx="292100" cy="287655"/>
            <wp:effectExtent l="0" t="0" r="0" b="0"/>
            <wp:wrapTight wrapText="bothSides">
              <wp:wrapPolygon edited="0">
                <wp:start x="0" y="0"/>
                <wp:lineTo x="0" y="20026"/>
                <wp:lineTo x="19722" y="20026"/>
                <wp:lineTo x="19722" y="0"/>
                <wp:lineTo x="0" y="0"/>
              </wp:wrapPolygon>
            </wp:wrapTight>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92100" cy="287655"/>
                    </a:xfrm>
                    <a:prstGeom prst="rect">
                      <a:avLst/>
                    </a:prstGeom>
                  </pic:spPr>
                </pic:pic>
              </a:graphicData>
            </a:graphic>
          </wp:anchor>
        </w:drawing>
      </w:r>
      <w:r w:rsidRPr="00EB168D">
        <w:rPr>
          <w:rFonts w:ascii="Times New Roman" w:hAnsi="Times New Roman"/>
          <w:b/>
          <w:sz w:val="24"/>
          <w:szCs w:val="24"/>
        </w:rPr>
        <w:t>Zhengzhou Olive Electronic Technology Co., Ltd.</w:t>
      </w:r>
    </w:p>
    <w:p w14:paraId="204852B8" w14:textId="095882C7" w:rsidR="001C7AF1" w:rsidRPr="00EB168D" w:rsidRDefault="001C7AF1" w:rsidP="00123A74">
      <w:pPr>
        <w:spacing w:after="0"/>
        <w:rPr>
          <w:szCs w:val="24"/>
        </w:rPr>
      </w:pPr>
      <w:r w:rsidRPr="00EB168D">
        <w:rPr>
          <w:rFonts w:ascii="Times New Roman" w:hAnsi="Times New Roman"/>
          <w:b/>
          <w:sz w:val="24"/>
          <w:szCs w:val="24"/>
        </w:rPr>
        <w:t>ADD: 11th Floor, Block B, Building 18, Henan International University, Science Park        (East District), 450001 Zhengzhou, Henan, PEOPLE’S REPUBLIC OF CHINA</w:t>
      </w:r>
    </w:p>
    <w:p w14:paraId="2227E3E1" w14:textId="306D9A00" w:rsidR="007A11CB" w:rsidRPr="00EB168D" w:rsidRDefault="003804DD" w:rsidP="00123A74">
      <w:pPr>
        <w:rPr>
          <w:szCs w:val="24"/>
        </w:rPr>
      </w:pPr>
      <w:r w:rsidRPr="00EB168D">
        <w:rPr>
          <w:rFonts w:ascii="Times New Roman" w:hAnsi="Times New Roman"/>
          <w:b/>
          <w:noProof/>
          <w:sz w:val="24"/>
          <w:szCs w:val="24"/>
          <w:lang w:eastAsia="cs-CZ"/>
        </w:rPr>
        <w:drawing>
          <wp:anchor distT="0" distB="0" distL="114300" distR="114300" simplePos="0" relativeHeight="251745280" behindDoc="0" locked="0" layoutInCell="1" allowOverlap="1" wp14:anchorId="4E69EAA4" wp14:editId="77FD9398">
            <wp:simplePos x="0" y="0"/>
            <wp:positionH relativeFrom="leftMargin">
              <wp:posOffset>268605</wp:posOffset>
            </wp:positionH>
            <wp:positionV relativeFrom="paragraph">
              <wp:posOffset>377190</wp:posOffset>
            </wp:positionV>
            <wp:extent cx="571611" cy="252000"/>
            <wp:effectExtent l="0" t="0" r="0" b="0"/>
            <wp:wrapSquare wrapText="bothSides"/>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71611" cy="252000"/>
                    </a:xfrm>
                    <a:prstGeom prst="rect">
                      <a:avLst/>
                    </a:prstGeom>
                  </pic:spPr>
                </pic:pic>
              </a:graphicData>
            </a:graphic>
          </wp:anchor>
        </w:drawing>
      </w:r>
    </w:p>
    <w:p w14:paraId="25DA2A28" w14:textId="3CF57A9C" w:rsidR="003804DD" w:rsidRPr="00EB168D" w:rsidRDefault="003804DD" w:rsidP="00123A74">
      <w:pPr>
        <w:spacing w:after="0"/>
        <w:rPr>
          <w:szCs w:val="24"/>
        </w:rPr>
      </w:pPr>
      <w:r w:rsidRPr="00EB168D">
        <w:rPr>
          <w:rFonts w:ascii="Times New Roman" w:hAnsi="Times New Roman"/>
          <w:b/>
          <w:sz w:val="24"/>
          <w:szCs w:val="24"/>
        </w:rPr>
        <w:t>MedPath GmbH</w:t>
      </w:r>
    </w:p>
    <w:p w14:paraId="4164137B" w14:textId="26C6FC61" w:rsidR="003804DD" w:rsidRPr="00EB168D" w:rsidRDefault="003804DD" w:rsidP="00123A74">
      <w:pPr>
        <w:spacing w:after="0"/>
        <w:rPr>
          <w:szCs w:val="24"/>
        </w:rPr>
      </w:pPr>
      <w:r w:rsidRPr="00EB168D">
        <w:rPr>
          <w:rFonts w:ascii="Times New Roman" w:hAnsi="Times New Roman"/>
          <w:b/>
          <w:sz w:val="24"/>
          <w:szCs w:val="24"/>
        </w:rPr>
        <w:t>Mies-van-der-Rohe-Strasse 8, 80807 M</w:t>
      </w:r>
      <w:r w:rsidRPr="00EB168D">
        <w:t>ü</w:t>
      </w:r>
      <w:r w:rsidRPr="00EB168D">
        <w:rPr>
          <w:rFonts w:ascii="Times New Roman" w:hAnsi="Times New Roman"/>
          <w:b/>
          <w:sz w:val="24"/>
          <w:szCs w:val="24"/>
        </w:rPr>
        <w:t>nchen, GERMANY</w:t>
      </w:r>
    </w:p>
    <w:p w14:paraId="3D8FF5A8" w14:textId="1A05BA39" w:rsidR="003804DD" w:rsidRPr="00EB168D" w:rsidRDefault="003804DD" w:rsidP="00123A74">
      <w:pPr>
        <w:rPr>
          <w:b/>
          <w:szCs w:val="24"/>
        </w:rPr>
      </w:pPr>
    </w:p>
    <w:p w14:paraId="02191047" w14:textId="77777777" w:rsidR="003804DD" w:rsidRPr="00EB168D" w:rsidRDefault="003804DD" w:rsidP="00123A74">
      <w:pPr>
        <w:spacing w:after="0"/>
        <w:rPr>
          <w:rFonts w:ascii="Times New Roman" w:hAnsi="Times New Roman" w:cs="Times New Roman"/>
          <w:b/>
          <w:sz w:val="24"/>
          <w:szCs w:val="24"/>
        </w:rPr>
      </w:pPr>
      <w:r w:rsidRPr="00EB168D">
        <w:rPr>
          <w:rFonts w:ascii="Times New Roman" w:hAnsi="Times New Roman"/>
          <w:b/>
          <w:sz w:val="24"/>
          <w:szCs w:val="24"/>
        </w:rPr>
        <w:t>Dovozce/distributor:</w:t>
      </w:r>
    </w:p>
    <w:p w14:paraId="16921EBB" w14:textId="77777777" w:rsidR="003804DD" w:rsidRPr="00EB168D" w:rsidRDefault="003804DD" w:rsidP="00123A74">
      <w:pPr>
        <w:spacing w:after="0"/>
        <w:rPr>
          <w:rFonts w:ascii="Times New Roman" w:hAnsi="Times New Roman" w:cs="Times New Roman"/>
          <w:b/>
          <w:sz w:val="24"/>
          <w:szCs w:val="24"/>
        </w:rPr>
      </w:pPr>
      <w:r w:rsidRPr="00EB168D">
        <w:rPr>
          <w:rFonts w:ascii="Times New Roman" w:hAnsi="Times New Roman"/>
          <w:b/>
          <w:sz w:val="24"/>
          <w:szCs w:val="24"/>
        </w:rPr>
        <w:t>Helbo Sp. z o.o.</w:t>
      </w:r>
    </w:p>
    <w:p w14:paraId="7EB1A27B" w14:textId="77777777" w:rsidR="003804DD" w:rsidRPr="00EB168D" w:rsidRDefault="003804DD" w:rsidP="00123A74">
      <w:pPr>
        <w:spacing w:after="0"/>
        <w:rPr>
          <w:rFonts w:ascii="Times New Roman" w:hAnsi="Times New Roman" w:cs="Times New Roman"/>
          <w:b/>
          <w:sz w:val="24"/>
          <w:szCs w:val="24"/>
        </w:rPr>
      </w:pPr>
      <w:r w:rsidRPr="00EB168D">
        <w:rPr>
          <w:rFonts w:ascii="Times New Roman" w:hAnsi="Times New Roman"/>
          <w:b/>
          <w:sz w:val="24"/>
          <w:szCs w:val="24"/>
        </w:rPr>
        <w:t>Ul. Tadeusza Śliwiaka 14A</w:t>
      </w:r>
    </w:p>
    <w:p w14:paraId="7FB34283" w14:textId="77777777" w:rsidR="003804DD" w:rsidRPr="00EB168D" w:rsidRDefault="003804DD" w:rsidP="00123A74">
      <w:pPr>
        <w:spacing w:after="0"/>
        <w:rPr>
          <w:rFonts w:ascii="Times New Roman" w:hAnsi="Times New Roman" w:cs="Times New Roman"/>
          <w:b/>
          <w:sz w:val="24"/>
          <w:szCs w:val="24"/>
        </w:rPr>
      </w:pPr>
      <w:r w:rsidRPr="00EB168D">
        <w:rPr>
          <w:rFonts w:ascii="Times New Roman" w:hAnsi="Times New Roman"/>
          <w:b/>
          <w:sz w:val="24"/>
          <w:szCs w:val="24"/>
        </w:rPr>
        <w:t>30-797 Kraków / Poland</w:t>
      </w:r>
    </w:p>
    <w:sectPr w:rsidR="003804DD" w:rsidRPr="00EB168D" w:rsidSect="0077277B">
      <w:footerReference w:type="default" r:id="rId63"/>
      <w:pgSz w:w="11906" w:h="16838"/>
      <w:pgMar w:top="1417" w:right="1417" w:bottom="1135" w:left="1417" w:header="708" w:footer="567"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3E423EE" w15:done="0"/>
  <w15:commentEx w15:paraId="2B042B17" w15:paraIdParent="63E423EE" w15:done="0"/>
  <w15:commentEx w15:paraId="0F319F0A" w15:paraIdParent="63E423EE" w15:done="0"/>
  <w15:commentEx w15:paraId="7A478181" w15:done="0"/>
  <w15:commentEx w15:paraId="61953F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6C150" w16cex:dateUtc="2020-11-11T19:00:00Z"/>
  <w16cex:commentExtensible w16cex:durableId="2356C152" w16cex:dateUtc="2020-11-11T19:00:00Z"/>
  <w16cex:commentExtensible w16cex:durableId="2356C153" w16cex:dateUtc="2020-11-11T19:00:00Z"/>
  <w16cex:commentExtensible w16cex:durableId="2356C158" w16cex:dateUtc="2020-11-11T19:00:00Z"/>
  <w16cex:commentExtensible w16cex:durableId="2356C15D" w16cex:dateUtc="2020-11-11T1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E423EE" w16cid:durableId="2356C150"/>
  <w16cid:commentId w16cid:paraId="2B042B17" w16cid:durableId="2356C152"/>
  <w16cid:commentId w16cid:paraId="0F319F0A" w16cid:durableId="2356C153"/>
  <w16cid:commentId w16cid:paraId="7A478181" w16cid:durableId="2356C158"/>
  <w16cid:commentId w16cid:paraId="61953F68" w16cid:durableId="2356C1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47FAF" w14:textId="77777777" w:rsidR="00C6549D" w:rsidRDefault="00C6549D" w:rsidP="00B37C2D">
      <w:pPr>
        <w:spacing w:after="0" w:line="240" w:lineRule="auto"/>
      </w:pPr>
      <w:r>
        <w:separator/>
      </w:r>
    </w:p>
  </w:endnote>
  <w:endnote w:type="continuationSeparator" w:id="0">
    <w:p w14:paraId="52A7EFDA" w14:textId="77777777" w:rsidR="00C6549D" w:rsidRDefault="00C6549D" w:rsidP="00B37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4BE25" w14:textId="77777777" w:rsidR="00EB168D" w:rsidRPr="00B37C2D" w:rsidRDefault="00EB168D" w:rsidP="00B37C2D">
    <w:pPr>
      <w:pStyle w:val="Zpat"/>
      <w:jc w:val="center"/>
      <w:rPr>
        <w:rFonts w:ascii="Times New Roman" w:hAnsi="Times New Roman" w:cs="Times New Roman"/>
      </w:rPr>
    </w:pPr>
    <w:r>
      <w:rPr>
        <w:rFonts w:ascii="Times New Roman" w:hAnsi="Times New Roman"/>
      </w:rPr>
      <w:t xml:space="preserve">- </w:t>
    </w:r>
    <w:r w:rsidRPr="00B37C2D">
      <w:rPr>
        <w:rFonts w:ascii="Times New Roman" w:hAnsi="Times New Roman" w:cs="Times New Roman"/>
      </w:rPr>
      <w:fldChar w:fldCharType="begin"/>
    </w:r>
    <w:r w:rsidRPr="00B37C2D">
      <w:rPr>
        <w:rFonts w:ascii="Times New Roman" w:hAnsi="Times New Roman" w:cs="Times New Roman"/>
      </w:rPr>
      <w:instrText>PAGE   \* MERGEFORMAT</w:instrText>
    </w:r>
    <w:r w:rsidRPr="00B37C2D">
      <w:rPr>
        <w:rFonts w:ascii="Times New Roman" w:hAnsi="Times New Roman" w:cs="Times New Roman"/>
      </w:rPr>
      <w:fldChar w:fldCharType="separate"/>
    </w:r>
    <w:r w:rsidR="00C313DD">
      <w:rPr>
        <w:rFonts w:ascii="Times New Roman" w:hAnsi="Times New Roman" w:cs="Times New Roman"/>
        <w:noProof/>
      </w:rPr>
      <w:t>4</w:t>
    </w:r>
    <w:r w:rsidRPr="00B37C2D">
      <w:rPr>
        <w:rFonts w:ascii="Times New Roman" w:hAnsi="Times New Roman" w:cs="Times New Roman"/>
      </w:rPr>
      <w:fldChar w:fldCharType="end"/>
    </w:r>
    <w:r>
      <w:rPr>
        <w:rFonts w:ascii="Times New Roman" w:hAnsi="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D18840" w14:textId="77777777" w:rsidR="00C6549D" w:rsidRDefault="00C6549D" w:rsidP="00B37C2D">
      <w:pPr>
        <w:spacing w:after="0" w:line="240" w:lineRule="auto"/>
      </w:pPr>
      <w:r>
        <w:separator/>
      </w:r>
    </w:p>
  </w:footnote>
  <w:footnote w:type="continuationSeparator" w:id="0">
    <w:p w14:paraId="527E3B48" w14:textId="77777777" w:rsidR="00C6549D" w:rsidRDefault="00C6549D" w:rsidP="00B37C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03875"/>
    <w:multiLevelType w:val="hybridMultilevel"/>
    <w:tmpl w:val="D9EE29FA"/>
    <w:lvl w:ilvl="0" w:tplc="40C056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6F210CE"/>
    <w:multiLevelType w:val="hybridMultilevel"/>
    <w:tmpl w:val="BDF2A89C"/>
    <w:lvl w:ilvl="0" w:tplc="E1BEF900">
      <w:start w:val="1"/>
      <w:numFmt w:val="decimal"/>
      <w:pStyle w:val="Numeracja1"/>
      <w:lvlText w:val="%1."/>
      <w:lvlJc w:val="left"/>
      <w:pPr>
        <w:ind w:left="4754" w:hanging="360"/>
      </w:pPr>
      <w:rPr>
        <w:sz w:val="24"/>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2">
    <w:nsid w:val="082356FE"/>
    <w:multiLevelType w:val="hybridMultilevel"/>
    <w:tmpl w:val="61F80304"/>
    <w:lvl w:ilvl="0" w:tplc="2B442E48">
      <w:start w:val="1"/>
      <w:numFmt w:val="bullet"/>
      <w:pStyle w:val="Kropk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D52A11"/>
    <w:multiLevelType w:val="hybridMultilevel"/>
    <w:tmpl w:val="0E74E30E"/>
    <w:lvl w:ilvl="0" w:tplc="42B0E32E">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9CE319D"/>
    <w:multiLevelType w:val="hybridMultilevel"/>
    <w:tmpl w:val="EA984F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95B440D"/>
    <w:multiLevelType w:val="hybridMultilevel"/>
    <w:tmpl w:val="3B56E5AC"/>
    <w:lvl w:ilvl="0" w:tplc="5CA477E6">
      <w:start w:val="3"/>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B9817D0"/>
    <w:multiLevelType w:val="hybridMultilevel"/>
    <w:tmpl w:val="1C9CDFE4"/>
    <w:lvl w:ilvl="0" w:tplc="ED72F32E">
      <w:start w:val="1"/>
      <w:numFmt w:val="decimal"/>
      <w:pStyle w:val="Numeracja10"/>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5EE673CB"/>
    <w:multiLevelType w:val="hybridMultilevel"/>
    <w:tmpl w:val="9300E8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64710944"/>
    <w:multiLevelType w:val="multilevel"/>
    <w:tmpl w:val="15BAF4F4"/>
    <w:lvl w:ilvl="0">
      <w:start w:val="1"/>
      <w:numFmt w:val="decimal"/>
      <w:pStyle w:val="Nadpis1"/>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69647297"/>
    <w:multiLevelType w:val="hybridMultilevel"/>
    <w:tmpl w:val="093239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4"/>
  </w:num>
  <w:num w:numId="4">
    <w:abstractNumId w:val="1"/>
  </w:num>
  <w:num w:numId="5">
    <w:abstractNumId w:val="9"/>
  </w:num>
  <w:num w:numId="6">
    <w:abstractNumId w:val="1"/>
    <w:lvlOverride w:ilvl="0">
      <w:startOverride w:val="1"/>
    </w:lvlOverride>
  </w:num>
  <w:num w:numId="7">
    <w:abstractNumId w:val="1"/>
    <w:lvlOverride w:ilvl="0">
      <w:startOverride w:val="1"/>
    </w:lvlOverride>
  </w:num>
  <w:num w:numId="8">
    <w:abstractNumId w:val="6"/>
    <w:lvlOverride w:ilvl="0">
      <w:startOverride w:val="1"/>
    </w:lvlOverride>
  </w:num>
  <w:num w:numId="9">
    <w:abstractNumId w:val="3"/>
  </w:num>
  <w:num w:numId="10">
    <w:abstractNumId w:val="0"/>
  </w:num>
  <w:num w:numId="11">
    <w:abstractNumId w:val="6"/>
    <w:lvlOverride w:ilvl="0">
      <w:startOverride w:val="1"/>
    </w:lvlOverride>
  </w:num>
  <w:num w:numId="12">
    <w:abstractNumId w:val="2"/>
  </w:num>
  <w:num w:numId="13">
    <w:abstractNumId w:val="5"/>
  </w:num>
  <w:num w:numId="14">
    <w:abstractNumId w:val="6"/>
    <w:lvlOverride w:ilvl="0">
      <w:startOverride w:val="1"/>
    </w:lvlOverride>
  </w:num>
  <w:num w:numId="15">
    <w:abstractNumId w:val="1"/>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7"/>
  </w:num>
  <w:num w:numId="19">
    <w:abstractNumId w:val="8"/>
    <w:lvlOverride w:ilvl="0">
      <w:startOverride w:val="6"/>
    </w:lvlOverride>
    <w:lvlOverride w:ilvl="1">
      <w:startOverride w:val="5"/>
    </w:lvlOverride>
    <w:lvlOverride w:ilvl="2">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sia">
    <w15:presenceInfo w15:providerId="None" w15:userId="Kas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8C0"/>
    <w:rsid w:val="00030137"/>
    <w:rsid w:val="00040414"/>
    <w:rsid w:val="0005548D"/>
    <w:rsid w:val="00063F2B"/>
    <w:rsid w:val="000703C4"/>
    <w:rsid w:val="000F0F21"/>
    <w:rsid w:val="0011085C"/>
    <w:rsid w:val="00123A74"/>
    <w:rsid w:val="0012629B"/>
    <w:rsid w:val="00163463"/>
    <w:rsid w:val="001718CF"/>
    <w:rsid w:val="0017204A"/>
    <w:rsid w:val="00183643"/>
    <w:rsid w:val="001845BB"/>
    <w:rsid w:val="001B6C93"/>
    <w:rsid w:val="001B7092"/>
    <w:rsid w:val="001C5345"/>
    <w:rsid w:val="001C7AF1"/>
    <w:rsid w:val="001D2CA7"/>
    <w:rsid w:val="001D5C27"/>
    <w:rsid w:val="001F674B"/>
    <w:rsid w:val="002022EC"/>
    <w:rsid w:val="00202C38"/>
    <w:rsid w:val="00224227"/>
    <w:rsid w:val="0025668B"/>
    <w:rsid w:val="00285216"/>
    <w:rsid w:val="002928AA"/>
    <w:rsid w:val="002C6603"/>
    <w:rsid w:val="00315084"/>
    <w:rsid w:val="003346C7"/>
    <w:rsid w:val="00355F08"/>
    <w:rsid w:val="00365E08"/>
    <w:rsid w:val="003804DD"/>
    <w:rsid w:val="003C4079"/>
    <w:rsid w:val="003D08C0"/>
    <w:rsid w:val="003D6416"/>
    <w:rsid w:val="003F79E7"/>
    <w:rsid w:val="00400FC8"/>
    <w:rsid w:val="004242EE"/>
    <w:rsid w:val="00451439"/>
    <w:rsid w:val="004576D9"/>
    <w:rsid w:val="0048104F"/>
    <w:rsid w:val="004812AD"/>
    <w:rsid w:val="004B3104"/>
    <w:rsid w:val="004B6AD2"/>
    <w:rsid w:val="004C799D"/>
    <w:rsid w:val="004E4FC6"/>
    <w:rsid w:val="004E52EF"/>
    <w:rsid w:val="0053079F"/>
    <w:rsid w:val="00541339"/>
    <w:rsid w:val="005640AB"/>
    <w:rsid w:val="00577DC8"/>
    <w:rsid w:val="00591701"/>
    <w:rsid w:val="00592E54"/>
    <w:rsid w:val="00593C1A"/>
    <w:rsid w:val="00593EE8"/>
    <w:rsid w:val="005A0640"/>
    <w:rsid w:val="005B227A"/>
    <w:rsid w:val="005C5FC0"/>
    <w:rsid w:val="005C6576"/>
    <w:rsid w:val="005D2CF9"/>
    <w:rsid w:val="005E09BB"/>
    <w:rsid w:val="0061576D"/>
    <w:rsid w:val="00624E0F"/>
    <w:rsid w:val="006413A4"/>
    <w:rsid w:val="00643A30"/>
    <w:rsid w:val="00672A4C"/>
    <w:rsid w:val="00681FAE"/>
    <w:rsid w:val="00687057"/>
    <w:rsid w:val="006905EB"/>
    <w:rsid w:val="00693788"/>
    <w:rsid w:val="006A3E93"/>
    <w:rsid w:val="006D7F35"/>
    <w:rsid w:val="00716BE6"/>
    <w:rsid w:val="00723DE8"/>
    <w:rsid w:val="00732D66"/>
    <w:rsid w:val="007456B4"/>
    <w:rsid w:val="00752B84"/>
    <w:rsid w:val="0077277B"/>
    <w:rsid w:val="007A11CB"/>
    <w:rsid w:val="007D191C"/>
    <w:rsid w:val="007E135B"/>
    <w:rsid w:val="008045A1"/>
    <w:rsid w:val="00807396"/>
    <w:rsid w:val="008507AE"/>
    <w:rsid w:val="008663D1"/>
    <w:rsid w:val="00886317"/>
    <w:rsid w:val="00891F11"/>
    <w:rsid w:val="008A0398"/>
    <w:rsid w:val="008E5469"/>
    <w:rsid w:val="008F0543"/>
    <w:rsid w:val="009314EA"/>
    <w:rsid w:val="00944380"/>
    <w:rsid w:val="009C3B29"/>
    <w:rsid w:val="009C50EF"/>
    <w:rsid w:val="009E2A5C"/>
    <w:rsid w:val="009F790B"/>
    <w:rsid w:val="00A058AA"/>
    <w:rsid w:val="00A05BFA"/>
    <w:rsid w:val="00A21CF7"/>
    <w:rsid w:val="00A30D61"/>
    <w:rsid w:val="00A61A9E"/>
    <w:rsid w:val="00AA7C08"/>
    <w:rsid w:val="00AB2850"/>
    <w:rsid w:val="00AC1DB1"/>
    <w:rsid w:val="00AE40C5"/>
    <w:rsid w:val="00AE5802"/>
    <w:rsid w:val="00AF3BE2"/>
    <w:rsid w:val="00AF6048"/>
    <w:rsid w:val="00B044C5"/>
    <w:rsid w:val="00B13D2F"/>
    <w:rsid w:val="00B36948"/>
    <w:rsid w:val="00B37315"/>
    <w:rsid w:val="00B37C2D"/>
    <w:rsid w:val="00B37E6F"/>
    <w:rsid w:val="00B82DAF"/>
    <w:rsid w:val="00B8671C"/>
    <w:rsid w:val="00B86E42"/>
    <w:rsid w:val="00BA22AE"/>
    <w:rsid w:val="00BA311F"/>
    <w:rsid w:val="00BA39CE"/>
    <w:rsid w:val="00BB363C"/>
    <w:rsid w:val="00BC0000"/>
    <w:rsid w:val="00BC4378"/>
    <w:rsid w:val="00BE1BD4"/>
    <w:rsid w:val="00C07B68"/>
    <w:rsid w:val="00C313DD"/>
    <w:rsid w:val="00C47E47"/>
    <w:rsid w:val="00C6549D"/>
    <w:rsid w:val="00C66A72"/>
    <w:rsid w:val="00C726F8"/>
    <w:rsid w:val="00C73715"/>
    <w:rsid w:val="00C76F83"/>
    <w:rsid w:val="00C836FA"/>
    <w:rsid w:val="00CD74A9"/>
    <w:rsid w:val="00CE1EB8"/>
    <w:rsid w:val="00D01E56"/>
    <w:rsid w:val="00D023CA"/>
    <w:rsid w:val="00D07647"/>
    <w:rsid w:val="00D1444D"/>
    <w:rsid w:val="00D223C2"/>
    <w:rsid w:val="00D404A6"/>
    <w:rsid w:val="00D506C4"/>
    <w:rsid w:val="00D52ADC"/>
    <w:rsid w:val="00D5799B"/>
    <w:rsid w:val="00D70182"/>
    <w:rsid w:val="00D74E2E"/>
    <w:rsid w:val="00D95F8E"/>
    <w:rsid w:val="00D96DE8"/>
    <w:rsid w:val="00DA20D8"/>
    <w:rsid w:val="00DB087A"/>
    <w:rsid w:val="00DC1529"/>
    <w:rsid w:val="00DC1C50"/>
    <w:rsid w:val="00DC5FD6"/>
    <w:rsid w:val="00DC6DC4"/>
    <w:rsid w:val="00DE2064"/>
    <w:rsid w:val="00DE3771"/>
    <w:rsid w:val="00DF6345"/>
    <w:rsid w:val="00E3342E"/>
    <w:rsid w:val="00E362C7"/>
    <w:rsid w:val="00E43A17"/>
    <w:rsid w:val="00E50943"/>
    <w:rsid w:val="00E75427"/>
    <w:rsid w:val="00EA494B"/>
    <w:rsid w:val="00EB168D"/>
    <w:rsid w:val="00EC171C"/>
    <w:rsid w:val="00EC6581"/>
    <w:rsid w:val="00F01929"/>
    <w:rsid w:val="00F1298E"/>
    <w:rsid w:val="00F1661A"/>
    <w:rsid w:val="00F40C4D"/>
    <w:rsid w:val="00F51893"/>
    <w:rsid w:val="00F600B4"/>
    <w:rsid w:val="00F620F5"/>
    <w:rsid w:val="00F63B1D"/>
    <w:rsid w:val="00F716FD"/>
    <w:rsid w:val="00F848C5"/>
    <w:rsid w:val="00FD6CAE"/>
    <w:rsid w:val="00FE1BD1"/>
    <w:rsid w:val="00FE59BB"/>
    <w:rsid w:val="00FE60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3A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02C38"/>
  </w:style>
  <w:style w:type="paragraph" w:styleId="Nadpis1">
    <w:name w:val="heading 1"/>
    <w:basedOn w:val="Odstavecseseznamem"/>
    <w:next w:val="Normln"/>
    <w:link w:val="Nadpis1Char"/>
    <w:uiPriority w:val="9"/>
    <w:qFormat/>
    <w:rsid w:val="006905EB"/>
    <w:pPr>
      <w:numPr>
        <w:numId w:val="1"/>
      </w:numPr>
      <w:shd w:val="clear" w:color="auto" w:fill="BFBFBF" w:themeFill="background1" w:themeFillShade="BF"/>
      <w:autoSpaceDE w:val="0"/>
      <w:autoSpaceDN w:val="0"/>
      <w:adjustRightInd w:val="0"/>
      <w:spacing w:after="240" w:line="240" w:lineRule="auto"/>
      <w:ind w:left="0" w:firstLine="0"/>
      <w:jc w:val="center"/>
      <w:outlineLvl w:val="0"/>
    </w:pPr>
    <w:rPr>
      <w:rFonts w:ascii="Times New Roman" w:hAnsi="Times New Roman" w:cs="Times New Roman"/>
      <w:b/>
      <w:bCs/>
      <w:color w:val="000000"/>
      <w:sz w:val="36"/>
      <w:szCs w:val="34"/>
    </w:rPr>
  </w:style>
  <w:style w:type="paragraph" w:styleId="Nadpis2">
    <w:name w:val="heading 2"/>
    <w:basedOn w:val="Normln"/>
    <w:next w:val="Normln"/>
    <w:link w:val="Nadpis2Char"/>
    <w:uiPriority w:val="9"/>
    <w:unhideWhenUsed/>
    <w:qFormat/>
    <w:rsid w:val="006905EB"/>
    <w:pPr>
      <w:tabs>
        <w:tab w:val="left" w:pos="567"/>
      </w:tabs>
      <w:autoSpaceDE w:val="0"/>
      <w:autoSpaceDN w:val="0"/>
      <w:adjustRightInd w:val="0"/>
      <w:spacing w:before="240" w:after="120" w:line="240" w:lineRule="auto"/>
      <w:outlineLvl w:val="1"/>
    </w:pPr>
    <w:rPr>
      <w:rFonts w:ascii="Times New Roman" w:hAnsi="Times New Roman" w:cs="Times New Roman"/>
      <w:b/>
      <w:bCs/>
      <w:color w:val="000000"/>
      <w:sz w:val="24"/>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4"/>
    <w:qFormat/>
    <w:rsid w:val="006905EB"/>
    <w:pPr>
      <w:ind w:left="720"/>
      <w:contextualSpacing/>
    </w:pPr>
  </w:style>
  <w:style w:type="character" w:customStyle="1" w:styleId="Nadpis1Char">
    <w:name w:val="Nadpis 1 Char"/>
    <w:basedOn w:val="Standardnpsmoodstavce"/>
    <w:link w:val="Nadpis1"/>
    <w:uiPriority w:val="9"/>
    <w:rsid w:val="006905EB"/>
    <w:rPr>
      <w:rFonts w:ascii="Times New Roman" w:hAnsi="Times New Roman" w:cs="Times New Roman"/>
      <w:b/>
      <w:bCs/>
      <w:color w:val="000000"/>
      <w:sz w:val="36"/>
      <w:szCs w:val="34"/>
      <w:shd w:val="clear" w:color="auto" w:fill="BFBFBF" w:themeFill="background1" w:themeFillShade="BF"/>
      <w:lang w:val="cs-CZ"/>
    </w:rPr>
  </w:style>
  <w:style w:type="paragraph" w:customStyle="1" w:styleId="Akapit">
    <w:name w:val="Akapit"/>
    <w:basedOn w:val="Normln"/>
    <w:link w:val="AkapitZnak"/>
    <w:qFormat/>
    <w:rsid w:val="006905EB"/>
    <w:pPr>
      <w:autoSpaceDE w:val="0"/>
      <w:autoSpaceDN w:val="0"/>
      <w:adjustRightInd w:val="0"/>
      <w:spacing w:after="120" w:line="276" w:lineRule="auto"/>
      <w:jc w:val="both"/>
    </w:pPr>
    <w:rPr>
      <w:rFonts w:ascii="Times New Roman" w:hAnsi="Times New Roman" w:cs="Times New Roman"/>
      <w:color w:val="000000"/>
      <w:sz w:val="24"/>
      <w:szCs w:val="18"/>
    </w:rPr>
  </w:style>
  <w:style w:type="character" w:customStyle="1" w:styleId="Nadpis2Char">
    <w:name w:val="Nadpis 2 Char"/>
    <w:basedOn w:val="Standardnpsmoodstavce"/>
    <w:link w:val="Nadpis2"/>
    <w:uiPriority w:val="9"/>
    <w:rsid w:val="006905EB"/>
    <w:rPr>
      <w:rFonts w:ascii="Times New Roman" w:hAnsi="Times New Roman" w:cs="Times New Roman"/>
      <w:b/>
      <w:bCs/>
      <w:color w:val="000000"/>
      <w:sz w:val="24"/>
      <w:szCs w:val="20"/>
      <w:lang w:val="cs-CZ"/>
    </w:rPr>
  </w:style>
  <w:style w:type="character" w:customStyle="1" w:styleId="AkapitZnak">
    <w:name w:val="Akapit Znak"/>
    <w:basedOn w:val="Standardnpsmoodstavce"/>
    <w:link w:val="Akapit"/>
    <w:rsid w:val="006905EB"/>
    <w:rPr>
      <w:rFonts w:ascii="Times New Roman" w:hAnsi="Times New Roman" w:cs="Times New Roman"/>
      <w:color w:val="000000"/>
      <w:sz w:val="24"/>
      <w:szCs w:val="18"/>
      <w:lang w:val="cs-CZ"/>
    </w:rPr>
  </w:style>
  <w:style w:type="paragraph" w:customStyle="1" w:styleId="Numeracja10">
    <w:name w:val="Numeracja 1)"/>
    <w:basedOn w:val="Akapit"/>
    <w:link w:val="Numeracja1Znak"/>
    <w:qFormat/>
    <w:rsid w:val="00B37C2D"/>
    <w:pPr>
      <w:numPr>
        <w:numId w:val="2"/>
      </w:numPr>
      <w:tabs>
        <w:tab w:val="left" w:pos="426"/>
      </w:tabs>
      <w:ind w:left="0" w:firstLine="0"/>
    </w:pPr>
  </w:style>
  <w:style w:type="paragraph" w:styleId="Zhlav">
    <w:name w:val="header"/>
    <w:basedOn w:val="Normln"/>
    <w:link w:val="ZhlavChar"/>
    <w:uiPriority w:val="99"/>
    <w:unhideWhenUsed/>
    <w:rsid w:val="00B37C2D"/>
    <w:pPr>
      <w:tabs>
        <w:tab w:val="center" w:pos="4536"/>
        <w:tab w:val="right" w:pos="9072"/>
      </w:tabs>
      <w:spacing w:after="0" w:line="240" w:lineRule="auto"/>
    </w:pPr>
  </w:style>
  <w:style w:type="character" w:customStyle="1" w:styleId="Numeracja1Znak">
    <w:name w:val="Numeracja 1) Znak"/>
    <w:basedOn w:val="AkapitZnak"/>
    <w:link w:val="Numeracja10"/>
    <w:rsid w:val="00B37C2D"/>
    <w:rPr>
      <w:rFonts w:ascii="Times New Roman" w:hAnsi="Times New Roman" w:cs="Times New Roman"/>
      <w:color w:val="000000"/>
      <w:sz w:val="24"/>
      <w:szCs w:val="18"/>
      <w:lang w:val="cs-CZ"/>
    </w:rPr>
  </w:style>
  <w:style w:type="character" w:customStyle="1" w:styleId="ZhlavChar">
    <w:name w:val="Záhlaví Char"/>
    <w:basedOn w:val="Standardnpsmoodstavce"/>
    <w:link w:val="Zhlav"/>
    <w:uiPriority w:val="99"/>
    <w:rsid w:val="00B37C2D"/>
  </w:style>
  <w:style w:type="paragraph" w:styleId="Zpat">
    <w:name w:val="footer"/>
    <w:basedOn w:val="Normln"/>
    <w:link w:val="ZpatChar"/>
    <w:uiPriority w:val="99"/>
    <w:unhideWhenUsed/>
    <w:rsid w:val="00B37C2D"/>
    <w:pPr>
      <w:tabs>
        <w:tab w:val="center" w:pos="4536"/>
        <w:tab w:val="right" w:pos="9072"/>
      </w:tabs>
      <w:spacing w:after="0" w:line="240" w:lineRule="auto"/>
    </w:pPr>
  </w:style>
  <w:style w:type="character" w:customStyle="1" w:styleId="ZpatChar">
    <w:name w:val="Zápatí Char"/>
    <w:basedOn w:val="Standardnpsmoodstavce"/>
    <w:link w:val="Zpat"/>
    <w:uiPriority w:val="99"/>
    <w:rsid w:val="00B37C2D"/>
  </w:style>
  <w:style w:type="paragraph" w:styleId="Podtitul">
    <w:name w:val="Subtitle"/>
    <w:basedOn w:val="Normln"/>
    <w:next w:val="Normln"/>
    <w:link w:val="PodtitulChar"/>
    <w:uiPriority w:val="11"/>
    <w:qFormat/>
    <w:rsid w:val="0077277B"/>
    <w:pPr>
      <w:autoSpaceDE w:val="0"/>
      <w:autoSpaceDN w:val="0"/>
      <w:adjustRightInd w:val="0"/>
      <w:spacing w:after="120" w:line="240" w:lineRule="auto"/>
      <w:jc w:val="center"/>
    </w:pPr>
    <w:rPr>
      <w:rFonts w:ascii="Times New Roman" w:hAnsi="Times New Roman" w:cs="Times New Roman"/>
      <w:b/>
      <w:bCs/>
      <w:color w:val="000000"/>
      <w:sz w:val="28"/>
      <w:szCs w:val="20"/>
    </w:rPr>
  </w:style>
  <w:style w:type="character" w:customStyle="1" w:styleId="PodtitulChar">
    <w:name w:val="Podtitul Char"/>
    <w:basedOn w:val="Standardnpsmoodstavce"/>
    <w:link w:val="Podtitul"/>
    <w:uiPriority w:val="11"/>
    <w:rsid w:val="0077277B"/>
    <w:rPr>
      <w:rFonts w:ascii="Times New Roman" w:hAnsi="Times New Roman" w:cs="Times New Roman"/>
      <w:b/>
      <w:bCs/>
      <w:color w:val="000000"/>
      <w:sz w:val="28"/>
      <w:szCs w:val="20"/>
      <w:lang w:val="cs-CZ"/>
    </w:rPr>
  </w:style>
  <w:style w:type="paragraph" w:customStyle="1" w:styleId="Numeracja1">
    <w:name w:val="Numeracja 1."/>
    <w:basedOn w:val="Odstavecseseznamem"/>
    <w:link w:val="Numeracja1Znak0"/>
    <w:qFormat/>
    <w:rsid w:val="0077277B"/>
    <w:pPr>
      <w:numPr>
        <w:numId w:val="4"/>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76" w:lineRule="auto"/>
      <w:ind w:left="0" w:firstLine="0"/>
      <w:contextualSpacing w:val="0"/>
      <w:jc w:val="both"/>
    </w:pPr>
    <w:rPr>
      <w:rFonts w:ascii="Times New Roman" w:hAnsi="Times New Roman" w:cs="Times New Roman"/>
      <w:color w:val="000000"/>
      <w:sz w:val="24"/>
      <w:szCs w:val="18"/>
    </w:rPr>
  </w:style>
  <w:style w:type="paragraph" w:customStyle="1" w:styleId="Kropki">
    <w:name w:val="Kropki"/>
    <w:basedOn w:val="Akapit"/>
    <w:link w:val="KropkiZnak"/>
    <w:qFormat/>
    <w:rsid w:val="0077277B"/>
    <w:pPr>
      <w:numPr>
        <w:numId w:val="12"/>
      </w:numPr>
      <w:tabs>
        <w:tab w:val="left" w:pos="284"/>
      </w:tabs>
      <w:ind w:left="0" w:firstLine="0"/>
    </w:pPr>
  </w:style>
  <w:style w:type="character" w:customStyle="1" w:styleId="OdstavecseseznamemChar">
    <w:name w:val="Odstavec se seznamem Char"/>
    <w:basedOn w:val="Standardnpsmoodstavce"/>
    <w:link w:val="Odstavecseseznamem"/>
    <w:uiPriority w:val="34"/>
    <w:rsid w:val="0077277B"/>
  </w:style>
  <w:style w:type="character" w:customStyle="1" w:styleId="Numeracja1Znak0">
    <w:name w:val="Numeracja 1. Znak"/>
    <w:basedOn w:val="OdstavecseseznamemChar"/>
    <w:link w:val="Numeracja1"/>
    <w:rsid w:val="0077277B"/>
    <w:rPr>
      <w:rFonts w:ascii="Times New Roman" w:hAnsi="Times New Roman" w:cs="Times New Roman"/>
      <w:color w:val="000000"/>
      <w:sz w:val="24"/>
      <w:szCs w:val="18"/>
      <w:lang w:val="cs-CZ"/>
    </w:rPr>
  </w:style>
  <w:style w:type="character" w:styleId="Siln">
    <w:name w:val="Strong"/>
    <w:basedOn w:val="Standardnpsmoodstavce"/>
    <w:uiPriority w:val="22"/>
    <w:qFormat/>
    <w:rsid w:val="0077277B"/>
    <w:rPr>
      <w:b/>
      <w:bCs/>
    </w:rPr>
  </w:style>
  <w:style w:type="character" w:customStyle="1" w:styleId="KropkiZnak">
    <w:name w:val="Kropki Znak"/>
    <w:basedOn w:val="AkapitZnak"/>
    <w:link w:val="Kropki"/>
    <w:rsid w:val="0077277B"/>
    <w:rPr>
      <w:rFonts w:ascii="Times New Roman" w:hAnsi="Times New Roman" w:cs="Times New Roman"/>
      <w:color w:val="000000"/>
      <w:sz w:val="24"/>
      <w:szCs w:val="18"/>
      <w:lang w:val="cs-CZ"/>
    </w:rPr>
  </w:style>
  <w:style w:type="paragraph" w:styleId="Textbubliny">
    <w:name w:val="Balloon Text"/>
    <w:basedOn w:val="Normln"/>
    <w:link w:val="TextbublinyChar"/>
    <w:uiPriority w:val="99"/>
    <w:semiHidden/>
    <w:unhideWhenUsed/>
    <w:rsid w:val="000404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40414"/>
    <w:rPr>
      <w:rFonts w:ascii="Tahoma" w:hAnsi="Tahoma" w:cs="Tahoma"/>
      <w:sz w:val="16"/>
      <w:szCs w:val="16"/>
    </w:rPr>
  </w:style>
  <w:style w:type="paragraph" w:styleId="Nadpisobsahu">
    <w:name w:val="TOC Heading"/>
    <w:basedOn w:val="Nadpis1"/>
    <w:next w:val="Normln"/>
    <w:uiPriority w:val="39"/>
    <w:unhideWhenUsed/>
    <w:qFormat/>
    <w:rsid w:val="001845BB"/>
    <w:pPr>
      <w:keepNext/>
      <w:keepLines/>
      <w:numPr>
        <w:numId w:val="0"/>
      </w:numPr>
      <w:shd w:val="clear" w:color="auto" w:fill="auto"/>
      <w:autoSpaceDE/>
      <w:autoSpaceDN/>
      <w:adjustRightInd/>
      <w:spacing w:before="240" w:after="0" w:line="259" w:lineRule="auto"/>
      <w:contextualSpacing w:val="0"/>
      <w:jc w:val="left"/>
      <w:outlineLvl w:val="9"/>
    </w:pPr>
    <w:rPr>
      <w:rFonts w:asciiTheme="majorHAnsi" w:eastAsiaTheme="majorEastAsia" w:hAnsiTheme="majorHAnsi" w:cstheme="majorBidi"/>
      <w:b w:val="0"/>
      <w:bCs w:val="0"/>
      <w:color w:val="2E74B5" w:themeColor="accent1" w:themeShade="BF"/>
      <w:sz w:val="32"/>
      <w:szCs w:val="32"/>
      <w:lang w:eastAsia="pl-PL"/>
    </w:rPr>
  </w:style>
  <w:style w:type="paragraph" w:styleId="Obsah1">
    <w:name w:val="toc 1"/>
    <w:basedOn w:val="Normln"/>
    <w:next w:val="Normln"/>
    <w:autoRedefine/>
    <w:uiPriority w:val="39"/>
    <w:unhideWhenUsed/>
    <w:rsid w:val="001845BB"/>
    <w:pPr>
      <w:spacing w:after="120" w:line="240" w:lineRule="auto"/>
    </w:pPr>
    <w:rPr>
      <w:rFonts w:ascii="Times New Roman" w:hAnsi="Times New Roman"/>
      <w:sz w:val="28"/>
    </w:rPr>
  </w:style>
  <w:style w:type="paragraph" w:styleId="Obsah2">
    <w:name w:val="toc 2"/>
    <w:basedOn w:val="Normln"/>
    <w:next w:val="Normln"/>
    <w:autoRedefine/>
    <w:uiPriority w:val="39"/>
    <w:unhideWhenUsed/>
    <w:rsid w:val="001845BB"/>
    <w:pPr>
      <w:spacing w:after="100"/>
      <w:ind w:left="220"/>
    </w:pPr>
  </w:style>
  <w:style w:type="character" w:styleId="Hypertextovodkaz">
    <w:name w:val="Hyperlink"/>
    <w:basedOn w:val="Standardnpsmoodstavce"/>
    <w:uiPriority w:val="99"/>
    <w:unhideWhenUsed/>
    <w:rsid w:val="001845BB"/>
    <w:rPr>
      <w:color w:val="0563C1" w:themeColor="hyperlink"/>
      <w:u w:val="single"/>
    </w:rPr>
  </w:style>
  <w:style w:type="character" w:styleId="Odkaznakoment">
    <w:name w:val="annotation reference"/>
    <w:basedOn w:val="Standardnpsmoodstavce"/>
    <w:uiPriority w:val="99"/>
    <w:semiHidden/>
    <w:unhideWhenUsed/>
    <w:rsid w:val="00A61A9E"/>
    <w:rPr>
      <w:sz w:val="16"/>
      <w:szCs w:val="16"/>
    </w:rPr>
  </w:style>
  <w:style w:type="paragraph" w:styleId="Textkomente">
    <w:name w:val="annotation text"/>
    <w:basedOn w:val="Normln"/>
    <w:link w:val="TextkomenteChar"/>
    <w:uiPriority w:val="99"/>
    <w:semiHidden/>
    <w:unhideWhenUsed/>
    <w:rsid w:val="00A61A9E"/>
    <w:pPr>
      <w:spacing w:line="240" w:lineRule="auto"/>
    </w:pPr>
    <w:rPr>
      <w:sz w:val="20"/>
      <w:szCs w:val="20"/>
    </w:rPr>
  </w:style>
  <w:style w:type="character" w:customStyle="1" w:styleId="TextkomenteChar">
    <w:name w:val="Text komentáře Char"/>
    <w:basedOn w:val="Standardnpsmoodstavce"/>
    <w:link w:val="Textkomente"/>
    <w:uiPriority w:val="99"/>
    <w:semiHidden/>
    <w:rsid w:val="00A61A9E"/>
    <w:rPr>
      <w:sz w:val="20"/>
      <w:szCs w:val="20"/>
    </w:rPr>
  </w:style>
  <w:style w:type="paragraph" w:styleId="Pedmtkomente">
    <w:name w:val="annotation subject"/>
    <w:basedOn w:val="Textkomente"/>
    <w:next w:val="Textkomente"/>
    <w:link w:val="PedmtkomenteChar"/>
    <w:uiPriority w:val="99"/>
    <w:semiHidden/>
    <w:unhideWhenUsed/>
    <w:rsid w:val="00A61A9E"/>
    <w:rPr>
      <w:b/>
      <w:bCs/>
    </w:rPr>
  </w:style>
  <w:style w:type="character" w:customStyle="1" w:styleId="PedmtkomenteChar">
    <w:name w:val="Předmět komentáře Char"/>
    <w:basedOn w:val="TextkomenteChar"/>
    <w:link w:val="Pedmtkomente"/>
    <w:uiPriority w:val="99"/>
    <w:semiHidden/>
    <w:rsid w:val="00A61A9E"/>
    <w:rPr>
      <w:b/>
      <w:bCs/>
      <w:sz w:val="20"/>
      <w:szCs w:val="20"/>
    </w:rPr>
  </w:style>
  <w:style w:type="paragraph" w:styleId="FormtovanvHTML">
    <w:name w:val="HTML Preformatted"/>
    <w:basedOn w:val="Normln"/>
    <w:link w:val="FormtovanvHTMLChar"/>
    <w:uiPriority w:val="99"/>
    <w:semiHidden/>
    <w:unhideWhenUsed/>
    <w:rsid w:val="00AF6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FormtovanvHTMLChar">
    <w:name w:val="Formátovaný v HTML Char"/>
    <w:basedOn w:val="Standardnpsmoodstavce"/>
    <w:link w:val="FormtovanvHTML"/>
    <w:uiPriority w:val="99"/>
    <w:semiHidden/>
    <w:rsid w:val="00AF6048"/>
    <w:rPr>
      <w:rFonts w:ascii="Courier New" w:eastAsia="Times New Roman" w:hAnsi="Courier New" w:cs="Courier New"/>
      <w:sz w:val="20"/>
      <w:szCs w:val="20"/>
      <w:lang w:eastAsia="pl-PL"/>
    </w:rPr>
  </w:style>
  <w:style w:type="paragraph" w:styleId="Textvysvtlivek">
    <w:name w:val="endnote text"/>
    <w:basedOn w:val="Normln"/>
    <w:link w:val="TextvysvtlivekChar"/>
    <w:uiPriority w:val="99"/>
    <w:semiHidden/>
    <w:unhideWhenUsed/>
    <w:rsid w:val="00DC5FD6"/>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DC5FD6"/>
    <w:rPr>
      <w:sz w:val="20"/>
      <w:szCs w:val="20"/>
    </w:rPr>
  </w:style>
  <w:style w:type="character" w:styleId="Odkaznavysvtlivky">
    <w:name w:val="endnote reference"/>
    <w:basedOn w:val="Standardnpsmoodstavce"/>
    <w:uiPriority w:val="99"/>
    <w:semiHidden/>
    <w:unhideWhenUsed/>
    <w:rsid w:val="00DC5FD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02C38"/>
  </w:style>
  <w:style w:type="paragraph" w:styleId="Nadpis1">
    <w:name w:val="heading 1"/>
    <w:basedOn w:val="Odstavecseseznamem"/>
    <w:next w:val="Normln"/>
    <w:link w:val="Nadpis1Char"/>
    <w:uiPriority w:val="9"/>
    <w:qFormat/>
    <w:rsid w:val="006905EB"/>
    <w:pPr>
      <w:numPr>
        <w:numId w:val="1"/>
      </w:numPr>
      <w:shd w:val="clear" w:color="auto" w:fill="BFBFBF" w:themeFill="background1" w:themeFillShade="BF"/>
      <w:autoSpaceDE w:val="0"/>
      <w:autoSpaceDN w:val="0"/>
      <w:adjustRightInd w:val="0"/>
      <w:spacing w:after="240" w:line="240" w:lineRule="auto"/>
      <w:ind w:left="0" w:firstLine="0"/>
      <w:jc w:val="center"/>
      <w:outlineLvl w:val="0"/>
    </w:pPr>
    <w:rPr>
      <w:rFonts w:ascii="Times New Roman" w:hAnsi="Times New Roman" w:cs="Times New Roman"/>
      <w:b/>
      <w:bCs/>
      <w:color w:val="000000"/>
      <w:sz w:val="36"/>
      <w:szCs w:val="34"/>
    </w:rPr>
  </w:style>
  <w:style w:type="paragraph" w:styleId="Nadpis2">
    <w:name w:val="heading 2"/>
    <w:basedOn w:val="Normln"/>
    <w:next w:val="Normln"/>
    <w:link w:val="Nadpis2Char"/>
    <w:uiPriority w:val="9"/>
    <w:unhideWhenUsed/>
    <w:qFormat/>
    <w:rsid w:val="006905EB"/>
    <w:pPr>
      <w:tabs>
        <w:tab w:val="left" w:pos="567"/>
      </w:tabs>
      <w:autoSpaceDE w:val="0"/>
      <w:autoSpaceDN w:val="0"/>
      <w:adjustRightInd w:val="0"/>
      <w:spacing w:before="240" w:after="120" w:line="240" w:lineRule="auto"/>
      <w:outlineLvl w:val="1"/>
    </w:pPr>
    <w:rPr>
      <w:rFonts w:ascii="Times New Roman" w:hAnsi="Times New Roman" w:cs="Times New Roman"/>
      <w:b/>
      <w:bCs/>
      <w:color w:val="000000"/>
      <w:sz w:val="24"/>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4"/>
    <w:qFormat/>
    <w:rsid w:val="006905EB"/>
    <w:pPr>
      <w:ind w:left="720"/>
      <w:contextualSpacing/>
    </w:pPr>
  </w:style>
  <w:style w:type="character" w:customStyle="1" w:styleId="Nadpis1Char">
    <w:name w:val="Nadpis 1 Char"/>
    <w:basedOn w:val="Standardnpsmoodstavce"/>
    <w:link w:val="Nadpis1"/>
    <w:uiPriority w:val="9"/>
    <w:rsid w:val="006905EB"/>
    <w:rPr>
      <w:rFonts w:ascii="Times New Roman" w:hAnsi="Times New Roman" w:cs="Times New Roman"/>
      <w:b/>
      <w:bCs/>
      <w:color w:val="000000"/>
      <w:sz w:val="36"/>
      <w:szCs w:val="34"/>
      <w:shd w:val="clear" w:color="auto" w:fill="BFBFBF" w:themeFill="background1" w:themeFillShade="BF"/>
      <w:lang w:val="cs-CZ"/>
    </w:rPr>
  </w:style>
  <w:style w:type="paragraph" w:customStyle="1" w:styleId="Akapit">
    <w:name w:val="Akapit"/>
    <w:basedOn w:val="Normln"/>
    <w:link w:val="AkapitZnak"/>
    <w:qFormat/>
    <w:rsid w:val="006905EB"/>
    <w:pPr>
      <w:autoSpaceDE w:val="0"/>
      <w:autoSpaceDN w:val="0"/>
      <w:adjustRightInd w:val="0"/>
      <w:spacing w:after="120" w:line="276" w:lineRule="auto"/>
      <w:jc w:val="both"/>
    </w:pPr>
    <w:rPr>
      <w:rFonts w:ascii="Times New Roman" w:hAnsi="Times New Roman" w:cs="Times New Roman"/>
      <w:color w:val="000000"/>
      <w:sz w:val="24"/>
      <w:szCs w:val="18"/>
    </w:rPr>
  </w:style>
  <w:style w:type="character" w:customStyle="1" w:styleId="Nadpis2Char">
    <w:name w:val="Nadpis 2 Char"/>
    <w:basedOn w:val="Standardnpsmoodstavce"/>
    <w:link w:val="Nadpis2"/>
    <w:uiPriority w:val="9"/>
    <w:rsid w:val="006905EB"/>
    <w:rPr>
      <w:rFonts w:ascii="Times New Roman" w:hAnsi="Times New Roman" w:cs="Times New Roman"/>
      <w:b/>
      <w:bCs/>
      <w:color w:val="000000"/>
      <w:sz w:val="24"/>
      <w:szCs w:val="20"/>
      <w:lang w:val="cs-CZ"/>
    </w:rPr>
  </w:style>
  <w:style w:type="character" w:customStyle="1" w:styleId="AkapitZnak">
    <w:name w:val="Akapit Znak"/>
    <w:basedOn w:val="Standardnpsmoodstavce"/>
    <w:link w:val="Akapit"/>
    <w:rsid w:val="006905EB"/>
    <w:rPr>
      <w:rFonts w:ascii="Times New Roman" w:hAnsi="Times New Roman" w:cs="Times New Roman"/>
      <w:color w:val="000000"/>
      <w:sz w:val="24"/>
      <w:szCs w:val="18"/>
      <w:lang w:val="cs-CZ"/>
    </w:rPr>
  </w:style>
  <w:style w:type="paragraph" w:customStyle="1" w:styleId="Numeracja10">
    <w:name w:val="Numeracja 1)"/>
    <w:basedOn w:val="Akapit"/>
    <w:link w:val="Numeracja1Znak"/>
    <w:qFormat/>
    <w:rsid w:val="00B37C2D"/>
    <w:pPr>
      <w:numPr>
        <w:numId w:val="2"/>
      </w:numPr>
      <w:tabs>
        <w:tab w:val="left" w:pos="426"/>
      </w:tabs>
      <w:ind w:left="0" w:firstLine="0"/>
    </w:pPr>
  </w:style>
  <w:style w:type="paragraph" w:styleId="Zhlav">
    <w:name w:val="header"/>
    <w:basedOn w:val="Normln"/>
    <w:link w:val="ZhlavChar"/>
    <w:uiPriority w:val="99"/>
    <w:unhideWhenUsed/>
    <w:rsid w:val="00B37C2D"/>
    <w:pPr>
      <w:tabs>
        <w:tab w:val="center" w:pos="4536"/>
        <w:tab w:val="right" w:pos="9072"/>
      </w:tabs>
      <w:spacing w:after="0" w:line="240" w:lineRule="auto"/>
    </w:pPr>
  </w:style>
  <w:style w:type="character" w:customStyle="1" w:styleId="Numeracja1Znak">
    <w:name w:val="Numeracja 1) Znak"/>
    <w:basedOn w:val="AkapitZnak"/>
    <w:link w:val="Numeracja10"/>
    <w:rsid w:val="00B37C2D"/>
    <w:rPr>
      <w:rFonts w:ascii="Times New Roman" w:hAnsi="Times New Roman" w:cs="Times New Roman"/>
      <w:color w:val="000000"/>
      <w:sz w:val="24"/>
      <w:szCs w:val="18"/>
      <w:lang w:val="cs-CZ"/>
    </w:rPr>
  </w:style>
  <w:style w:type="character" w:customStyle="1" w:styleId="ZhlavChar">
    <w:name w:val="Záhlaví Char"/>
    <w:basedOn w:val="Standardnpsmoodstavce"/>
    <w:link w:val="Zhlav"/>
    <w:uiPriority w:val="99"/>
    <w:rsid w:val="00B37C2D"/>
  </w:style>
  <w:style w:type="paragraph" w:styleId="Zpat">
    <w:name w:val="footer"/>
    <w:basedOn w:val="Normln"/>
    <w:link w:val="ZpatChar"/>
    <w:uiPriority w:val="99"/>
    <w:unhideWhenUsed/>
    <w:rsid w:val="00B37C2D"/>
    <w:pPr>
      <w:tabs>
        <w:tab w:val="center" w:pos="4536"/>
        <w:tab w:val="right" w:pos="9072"/>
      </w:tabs>
      <w:spacing w:after="0" w:line="240" w:lineRule="auto"/>
    </w:pPr>
  </w:style>
  <w:style w:type="character" w:customStyle="1" w:styleId="ZpatChar">
    <w:name w:val="Zápatí Char"/>
    <w:basedOn w:val="Standardnpsmoodstavce"/>
    <w:link w:val="Zpat"/>
    <w:uiPriority w:val="99"/>
    <w:rsid w:val="00B37C2D"/>
  </w:style>
  <w:style w:type="paragraph" w:styleId="Podtitul">
    <w:name w:val="Subtitle"/>
    <w:basedOn w:val="Normln"/>
    <w:next w:val="Normln"/>
    <w:link w:val="PodtitulChar"/>
    <w:uiPriority w:val="11"/>
    <w:qFormat/>
    <w:rsid w:val="0077277B"/>
    <w:pPr>
      <w:autoSpaceDE w:val="0"/>
      <w:autoSpaceDN w:val="0"/>
      <w:adjustRightInd w:val="0"/>
      <w:spacing w:after="120" w:line="240" w:lineRule="auto"/>
      <w:jc w:val="center"/>
    </w:pPr>
    <w:rPr>
      <w:rFonts w:ascii="Times New Roman" w:hAnsi="Times New Roman" w:cs="Times New Roman"/>
      <w:b/>
      <w:bCs/>
      <w:color w:val="000000"/>
      <w:sz w:val="28"/>
      <w:szCs w:val="20"/>
    </w:rPr>
  </w:style>
  <w:style w:type="character" w:customStyle="1" w:styleId="PodtitulChar">
    <w:name w:val="Podtitul Char"/>
    <w:basedOn w:val="Standardnpsmoodstavce"/>
    <w:link w:val="Podtitul"/>
    <w:uiPriority w:val="11"/>
    <w:rsid w:val="0077277B"/>
    <w:rPr>
      <w:rFonts w:ascii="Times New Roman" w:hAnsi="Times New Roman" w:cs="Times New Roman"/>
      <w:b/>
      <w:bCs/>
      <w:color w:val="000000"/>
      <w:sz w:val="28"/>
      <w:szCs w:val="20"/>
      <w:lang w:val="cs-CZ"/>
    </w:rPr>
  </w:style>
  <w:style w:type="paragraph" w:customStyle="1" w:styleId="Numeracja1">
    <w:name w:val="Numeracja 1."/>
    <w:basedOn w:val="Odstavecseseznamem"/>
    <w:link w:val="Numeracja1Znak0"/>
    <w:qFormat/>
    <w:rsid w:val="0077277B"/>
    <w:pPr>
      <w:numPr>
        <w:numId w:val="4"/>
      </w:num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76" w:lineRule="auto"/>
      <w:ind w:left="0" w:firstLine="0"/>
      <w:contextualSpacing w:val="0"/>
      <w:jc w:val="both"/>
    </w:pPr>
    <w:rPr>
      <w:rFonts w:ascii="Times New Roman" w:hAnsi="Times New Roman" w:cs="Times New Roman"/>
      <w:color w:val="000000"/>
      <w:sz w:val="24"/>
      <w:szCs w:val="18"/>
    </w:rPr>
  </w:style>
  <w:style w:type="paragraph" w:customStyle="1" w:styleId="Kropki">
    <w:name w:val="Kropki"/>
    <w:basedOn w:val="Akapit"/>
    <w:link w:val="KropkiZnak"/>
    <w:qFormat/>
    <w:rsid w:val="0077277B"/>
    <w:pPr>
      <w:numPr>
        <w:numId w:val="12"/>
      </w:numPr>
      <w:tabs>
        <w:tab w:val="left" w:pos="284"/>
      </w:tabs>
      <w:ind w:left="0" w:firstLine="0"/>
    </w:pPr>
  </w:style>
  <w:style w:type="character" w:customStyle="1" w:styleId="OdstavecseseznamemChar">
    <w:name w:val="Odstavec se seznamem Char"/>
    <w:basedOn w:val="Standardnpsmoodstavce"/>
    <w:link w:val="Odstavecseseznamem"/>
    <w:uiPriority w:val="34"/>
    <w:rsid w:val="0077277B"/>
  </w:style>
  <w:style w:type="character" w:customStyle="1" w:styleId="Numeracja1Znak0">
    <w:name w:val="Numeracja 1. Znak"/>
    <w:basedOn w:val="OdstavecseseznamemChar"/>
    <w:link w:val="Numeracja1"/>
    <w:rsid w:val="0077277B"/>
    <w:rPr>
      <w:rFonts w:ascii="Times New Roman" w:hAnsi="Times New Roman" w:cs="Times New Roman"/>
      <w:color w:val="000000"/>
      <w:sz w:val="24"/>
      <w:szCs w:val="18"/>
      <w:lang w:val="cs-CZ"/>
    </w:rPr>
  </w:style>
  <w:style w:type="character" w:styleId="Siln">
    <w:name w:val="Strong"/>
    <w:basedOn w:val="Standardnpsmoodstavce"/>
    <w:uiPriority w:val="22"/>
    <w:qFormat/>
    <w:rsid w:val="0077277B"/>
    <w:rPr>
      <w:b/>
      <w:bCs/>
    </w:rPr>
  </w:style>
  <w:style w:type="character" w:customStyle="1" w:styleId="KropkiZnak">
    <w:name w:val="Kropki Znak"/>
    <w:basedOn w:val="AkapitZnak"/>
    <w:link w:val="Kropki"/>
    <w:rsid w:val="0077277B"/>
    <w:rPr>
      <w:rFonts w:ascii="Times New Roman" w:hAnsi="Times New Roman" w:cs="Times New Roman"/>
      <w:color w:val="000000"/>
      <w:sz w:val="24"/>
      <w:szCs w:val="18"/>
      <w:lang w:val="cs-CZ"/>
    </w:rPr>
  </w:style>
  <w:style w:type="paragraph" w:styleId="Textbubliny">
    <w:name w:val="Balloon Text"/>
    <w:basedOn w:val="Normln"/>
    <w:link w:val="TextbublinyChar"/>
    <w:uiPriority w:val="99"/>
    <w:semiHidden/>
    <w:unhideWhenUsed/>
    <w:rsid w:val="000404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40414"/>
    <w:rPr>
      <w:rFonts w:ascii="Tahoma" w:hAnsi="Tahoma" w:cs="Tahoma"/>
      <w:sz w:val="16"/>
      <w:szCs w:val="16"/>
    </w:rPr>
  </w:style>
  <w:style w:type="paragraph" w:styleId="Nadpisobsahu">
    <w:name w:val="TOC Heading"/>
    <w:basedOn w:val="Nadpis1"/>
    <w:next w:val="Normln"/>
    <w:uiPriority w:val="39"/>
    <w:unhideWhenUsed/>
    <w:qFormat/>
    <w:rsid w:val="001845BB"/>
    <w:pPr>
      <w:keepNext/>
      <w:keepLines/>
      <w:numPr>
        <w:numId w:val="0"/>
      </w:numPr>
      <w:shd w:val="clear" w:color="auto" w:fill="auto"/>
      <w:autoSpaceDE/>
      <w:autoSpaceDN/>
      <w:adjustRightInd/>
      <w:spacing w:before="240" w:after="0" w:line="259" w:lineRule="auto"/>
      <w:contextualSpacing w:val="0"/>
      <w:jc w:val="left"/>
      <w:outlineLvl w:val="9"/>
    </w:pPr>
    <w:rPr>
      <w:rFonts w:asciiTheme="majorHAnsi" w:eastAsiaTheme="majorEastAsia" w:hAnsiTheme="majorHAnsi" w:cstheme="majorBidi"/>
      <w:b w:val="0"/>
      <w:bCs w:val="0"/>
      <w:color w:val="2E74B5" w:themeColor="accent1" w:themeShade="BF"/>
      <w:sz w:val="32"/>
      <w:szCs w:val="32"/>
      <w:lang w:eastAsia="pl-PL"/>
    </w:rPr>
  </w:style>
  <w:style w:type="paragraph" w:styleId="Obsah1">
    <w:name w:val="toc 1"/>
    <w:basedOn w:val="Normln"/>
    <w:next w:val="Normln"/>
    <w:autoRedefine/>
    <w:uiPriority w:val="39"/>
    <w:unhideWhenUsed/>
    <w:rsid w:val="001845BB"/>
    <w:pPr>
      <w:spacing w:after="120" w:line="240" w:lineRule="auto"/>
    </w:pPr>
    <w:rPr>
      <w:rFonts w:ascii="Times New Roman" w:hAnsi="Times New Roman"/>
      <w:sz w:val="28"/>
    </w:rPr>
  </w:style>
  <w:style w:type="paragraph" w:styleId="Obsah2">
    <w:name w:val="toc 2"/>
    <w:basedOn w:val="Normln"/>
    <w:next w:val="Normln"/>
    <w:autoRedefine/>
    <w:uiPriority w:val="39"/>
    <w:unhideWhenUsed/>
    <w:rsid w:val="001845BB"/>
    <w:pPr>
      <w:spacing w:after="100"/>
      <w:ind w:left="220"/>
    </w:pPr>
  </w:style>
  <w:style w:type="character" w:styleId="Hypertextovodkaz">
    <w:name w:val="Hyperlink"/>
    <w:basedOn w:val="Standardnpsmoodstavce"/>
    <w:uiPriority w:val="99"/>
    <w:unhideWhenUsed/>
    <w:rsid w:val="001845BB"/>
    <w:rPr>
      <w:color w:val="0563C1" w:themeColor="hyperlink"/>
      <w:u w:val="single"/>
    </w:rPr>
  </w:style>
  <w:style w:type="character" w:styleId="Odkaznakoment">
    <w:name w:val="annotation reference"/>
    <w:basedOn w:val="Standardnpsmoodstavce"/>
    <w:uiPriority w:val="99"/>
    <w:semiHidden/>
    <w:unhideWhenUsed/>
    <w:rsid w:val="00A61A9E"/>
    <w:rPr>
      <w:sz w:val="16"/>
      <w:szCs w:val="16"/>
    </w:rPr>
  </w:style>
  <w:style w:type="paragraph" w:styleId="Textkomente">
    <w:name w:val="annotation text"/>
    <w:basedOn w:val="Normln"/>
    <w:link w:val="TextkomenteChar"/>
    <w:uiPriority w:val="99"/>
    <w:semiHidden/>
    <w:unhideWhenUsed/>
    <w:rsid w:val="00A61A9E"/>
    <w:pPr>
      <w:spacing w:line="240" w:lineRule="auto"/>
    </w:pPr>
    <w:rPr>
      <w:sz w:val="20"/>
      <w:szCs w:val="20"/>
    </w:rPr>
  </w:style>
  <w:style w:type="character" w:customStyle="1" w:styleId="TextkomenteChar">
    <w:name w:val="Text komentáře Char"/>
    <w:basedOn w:val="Standardnpsmoodstavce"/>
    <w:link w:val="Textkomente"/>
    <w:uiPriority w:val="99"/>
    <w:semiHidden/>
    <w:rsid w:val="00A61A9E"/>
    <w:rPr>
      <w:sz w:val="20"/>
      <w:szCs w:val="20"/>
    </w:rPr>
  </w:style>
  <w:style w:type="paragraph" w:styleId="Pedmtkomente">
    <w:name w:val="annotation subject"/>
    <w:basedOn w:val="Textkomente"/>
    <w:next w:val="Textkomente"/>
    <w:link w:val="PedmtkomenteChar"/>
    <w:uiPriority w:val="99"/>
    <w:semiHidden/>
    <w:unhideWhenUsed/>
    <w:rsid w:val="00A61A9E"/>
    <w:rPr>
      <w:b/>
      <w:bCs/>
    </w:rPr>
  </w:style>
  <w:style w:type="character" w:customStyle="1" w:styleId="PedmtkomenteChar">
    <w:name w:val="Předmět komentáře Char"/>
    <w:basedOn w:val="TextkomenteChar"/>
    <w:link w:val="Pedmtkomente"/>
    <w:uiPriority w:val="99"/>
    <w:semiHidden/>
    <w:rsid w:val="00A61A9E"/>
    <w:rPr>
      <w:b/>
      <w:bCs/>
      <w:sz w:val="20"/>
      <w:szCs w:val="20"/>
    </w:rPr>
  </w:style>
  <w:style w:type="paragraph" w:styleId="FormtovanvHTML">
    <w:name w:val="HTML Preformatted"/>
    <w:basedOn w:val="Normln"/>
    <w:link w:val="FormtovanvHTMLChar"/>
    <w:uiPriority w:val="99"/>
    <w:semiHidden/>
    <w:unhideWhenUsed/>
    <w:rsid w:val="00AF6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FormtovanvHTMLChar">
    <w:name w:val="Formátovaný v HTML Char"/>
    <w:basedOn w:val="Standardnpsmoodstavce"/>
    <w:link w:val="FormtovanvHTML"/>
    <w:uiPriority w:val="99"/>
    <w:semiHidden/>
    <w:rsid w:val="00AF6048"/>
    <w:rPr>
      <w:rFonts w:ascii="Courier New" w:eastAsia="Times New Roman" w:hAnsi="Courier New" w:cs="Courier New"/>
      <w:sz w:val="20"/>
      <w:szCs w:val="20"/>
      <w:lang w:eastAsia="pl-PL"/>
    </w:rPr>
  </w:style>
  <w:style w:type="paragraph" w:styleId="Textvysvtlivek">
    <w:name w:val="endnote text"/>
    <w:basedOn w:val="Normln"/>
    <w:link w:val="TextvysvtlivekChar"/>
    <w:uiPriority w:val="99"/>
    <w:semiHidden/>
    <w:unhideWhenUsed/>
    <w:rsid w:val="00DC5FD6"/>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DC5FD6"/>
    <w:rPr>
      <w:sz w:val="20"/>
      <w:szCs w:val="20"/>
    </w:rPr>
  </w:style>
  <w:style w:type="character" w:styleId="Odkaznavysvtlivky">
    <w:name w:val="endnote reference"/>
    <w:basedOn w:val="Standardnpsmoodstavce"/>
    <w:uiPriority w:val="99"/>
    <w:semiHidden/>
    <w:unhideWhenUsed/>
    <w:rsid w:val="00DC5F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004111">
      <w:bodyDiv w:val="1"/>
      <w:marLeft w:val="0"/>
      <w:marRight w:val="0"/>
      <w:marTop w:val="0"/>
      <w:marBottom w:val="0"/>
      <w:divBdr>
        <w:top w:val="none" w:sz="0" w:space="0" w:color="auto"/>
        <w:left w:val="none" w:sz="0" w:space="0" w:color="auto"/>
        <w:bottom w:val="none" w:sz="0" w:space="0" w:color="auto"/>
        <w:right w:val="none" w:sz="0" w:space="0" w:color="auto"/>
      </w:divBdr>
      <w:divsChild>
        <w:div w:id="426926601">
          <w:marLeft w:val="0"/>
          <w:marRight w:val="0"/>
          <w:marTop w:val="0"/>
          <w:marBottom w:val="0"/>
          <w:divBdr>
            <w:top w:val="none" w:sz="0" w:space="0" w:color="auto"/>
            <w:left w:val="none" w:sz="0" w:space="0" w:color="auto"/>
            <w:bottom w:val="none" w:sz="0" w:space="0" w:color="auto"/>
            <w:right w:val="none" w:sz="0" w:space="0" w:color="auto"/>
          </w:divBdr>
          <w:divsChild>
            <w:div w:id="2045447540">
              <w:marLeft w:val="0"/>
              <w:marRight w:val="0"/>
              <w:marTop w:val="0"/>
              <w:marBottom w:val="0"/>
              <w:divBdr>
                <w:top w:val="none" w:sz="0" w:space="0" w:color="auto"/>
                <w:left w:val="none" w:sz="0" w:space="0" w:color="auto"/>
                <w:bottom w:val="none" w:sz="0" w:space="0" w:color="auto"/>
                <w:right w:val="none" w:sz="0" w:space="0" w:color="auto"/>
              </w:divBdr>
              <w:divsChild>
                <w:div w:id="573243522">
                  <w:marLeft w:val="0"/>
                  <w:marRight w:val="0"/>
                  <w:marTop w:val="0"/>
                  <w:marBottom w:val="0"/>
                  <w:divBdr>
                    <w:top w:val="none" w:sz="0" w:space="0" w:color="auto"/>
                    <w:left w:val="none" w:sz="0" w:space="0" w:color="auto"/>
                    <w:bottom w:val="none" w:sz="0" w:space="0" w:color="auto"/>
                    <w:right w:val="none" w:sz="0" w:space="0" w:color="auto"/>
                  </w:divBdr>
                  <w:divsChild>
                    <w:div w:id="19158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898055">
      <w:bodyDiv w:val="1"/>
      <w:marLeft w:val="0"/>
      <w:marRight w:val="0"/>
      <w:marTop w:val="0"/>
      <w:marBottom w:val="0"/>
      <w:divBdr>
        <w:top w:val="none" w:sz="0" w:space="0" w:color="auto"/>
        <w:left w:val="none" w:sz="0" w:space="0" w:color="auto"/>
        <w:bottom w:val="none" w:sz="0" w:space="0" w:color="auto"/>
        <w:right w:val="none" w:sz="0" w:space="0" w:color="auto"/>
      </w:divBdr>
    </w:div>
    <w:div w:id="724328496">
      <w:bodyDiv w:val="1"/>
      <w:marLeft w:val="0"/>
      <w:marRight w:val="0"/>
      <w:marTop w:val="0"/>
      <w:marBottom w:val="0"/>
      <w:divBdr>
        <w:top w:val="none" w:sz="0" w:space="0" w:color="auto"/>
        <w:left w:val="none" w:sz="0" w:space="0" w:color="auto"/>
        <w:bottom w:val="none" w:sz="0" w:space="0" w:color="auto"/>
        <w:right w:val="none" w:sz="0" w:space="0" w:color="auto"/>
      </w:divBdr>
      <w:divsChild>
        <w:div w:id="1751661216">
          <w:marLeft w:val="0"/>
          <w:marRight w:val="0"/>
          <w:marTop w:val="0"/>
          <w:marBottom w:val="0"/>
          <w:divBdr>
            <w:top w:val="none" w:sz="0" w:space="0" w:color="auto"/>
            <w:left w:val="none" w:sz="0" w:space="0" w:color="auto"/>
            <w:bottom w:val="none" w:sz="0" w:space="0" w:color="auto"/>
            <w:right w:val="none" w:sz="0" w:space="0" w:color="auto"/>
          </w:divBdr>
          <w:divsChild>
            <w:div w:id="48769466">
              <w:marLeft w:val="0"/>
              <w:marRight w:val="0"/>
              <w:marTop w:val="0"/>
              <w:marBottom w:val="0"/>
              <w:divBdr>
                <w:top w:val="none" w:sz="0" w:space="0" w:color="auto"/>
                <w:left w:val="none" w:sz="0" w:space="0" w:color="auto"/>
                <w:bottom w:val="none" w:sz="0" w:space="0" w:color="auto"/>
                <w:right w:val="none" w:sz="0" w:space="0" w:color="auto"/>
              </w:divBdr>
              <w:divsChild>
                <w:div w:id="255746885">
                  <w:marLeft w:val="0"/>
                  <w:marRight w:val="0"/>
                  <w:marTop w:val="0"/>
                  <w:marBottom w:val="0"/>
                  <w:divBdr>
                    <w:top w:val="none" w:sz="0" w:space="0" w:color="auto"/>
                    <w:left w:val="none" w:sz="0" w:space="0" w:color="auto"/>
                    <w:bottom w:val="none" w:sz="0" w:space="0" w:color="auto"/>
                    <w:right w:val="none" w:sz="0" w:space="0" w:color="auto"/>
                  </w:divBdr>
                  <w:divsChild>
                    <w:div w:id="14323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4559">
      <w:bodyDiv w:val="1"/>
      <w:marLeft w:val="0"/>
      <w:marRight w:val="0"/>
      <w:marTop w:val="0"/>
      <w:marBottom w:val="0"/>
      <w:divBdr>
        <w:top w:val="none" w:sz="0" w:space="0" w:color="auto"/>
        <w:left w:val="none" w:sz="0" w:space="0" w:color="auto"/>
        <w:bottom w:val="none" w:sz="0" w:space="0" w:color="auto"/>
        <w:right w:val="none" w:sz="0" w:space="0" w:color="auto"/>
      </w:divBdr>
    </w:div>
    <w:div w:id="207889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66" Type="http://schemas.microsoft.com/office/2018/08/relationships/commentsExtensible" Target="commentsExtensible.xml"/><Relationship Id="rId5" Type="http://schemas.openxmlformats.org/officeDocument/2006/relationships/settings" Target="settings.xml"/><Relationship Id="rId61" Type="http://schemas.openxmlformats.org/officeDocument/2006/relationships/image" Target="media/image49.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6.png"/><Relationship Id="rId30" Type="http://schemas.openxmlformats.org/officeDocument/2006/relationships/image" Target="media/image14.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69"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microsoft.com/office/2011/relationships/commentsExtended" Target="commentsExtended.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39"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4DC35-5E7B-4493-BE3D-F8AB4E598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5079</Words>
  <Characters>29968</Characters>
  <Application>Microsoft Office Word</Application>
  <DocSecurity>0</DocSecurity>
  <Lines>249</Lines>
  <Paragraphs>69</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34978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spravce</cp:lastModifiedBy>
  <cp:revision>2</cp:revision>
  <cp:lastPrinted>2020-11-17T12:17:00Z</cp:lastPrinted>
  <dcterms:created xsi:type="dcterms:W3CDTF">2020-12-01T07:56:00Z</dcterms:created>
  <dcterms:modified xsi:type="dcterms:W3CDTF">2020-12-01T07:56:00Z</dcterms:modified>
</cp:coreProperties>
</file>